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602" w:rsidRPr="00DD0874" w:rsidRDefault="00214602" w:rsidP="00DD0874">
      <w:pPr>
        <w:pStyle w:val="BodyTextIndent3"/>
        <w:spacing w:line="360" w:lineRule="exact"/>
        <w:jc w:val="center"/>
        <w:rPr>
          <w:rFonts w:ascii="Times New Roman" w:hAnsi="Times New Roman"/>
          <w:b/>
          <w:szCs w:val="28"/>
          <w:lang w:val="vi-VN"/>
        </w:rPr>
      </w:pPr>
      <w:r w:rsidRPr="00DD0874">
        <w:rPr>
          <w:rFonts w:ascii="Times New Roman" w:hAnsi="Times New Roman"/>
          <w:b/>
          <w:szCs w:val="28"/>
        </w:rPr>
        <w:t>PHỤ LỤC</w:t>
      </w:r>
    </w:p>
    <w:p w:rsidR="00214602" w:rsidRDefault="00214602" w:rsidP="00DD0874">
      <w:pPr>
        <w:pStyle w:val="BodyTextIndent3"/>
        <w:spacing w:line="360" w:lineRule="exact"/>
        <w:jc w:val="center"/>
        <w:rPr>
          <w:rFonts w:ascii="Times New Roman" w:hAnsi="Times New Roman"/>
          <w:b/>
          <w:szCs w:val="28"/>
          <w:lang w:val="en-US"/>
        </w:rPr>
      </w:pPr>
      <w:r w:rsidRPr="00DD0874">
        <w:rPr>
          <w:rFonts w:ascii="Times New Roman" w:hAnsi="Times New Roman"/>
          <w:b/>
          <w:szCs w:val="28"/>
        </w:rPr>
        <w:t>ĐIỀU KIỆN, TIÊU CHUẨN TUYỂN DỤNG</w:t>
      </w:r>
      <w:r w:rsidRPr="00DD0874">
        <w:rPr>
          <w:rFonts w:ascii="Times New Roman" w:hAnsi="Times New Roman"/>
          <w:b/>
          <w:szCs w:val="28"/>
          <w:lang w:val="vi-VN"/>
        </w:rPr>
        <w:t xml:space="preserve"> </w:t>
      </w:r>
    </w:p>
    <w:p w:rsidR="0030244D" w:rsidRPr="0030244D" w:rsidRDefault="0030244D" w:rsidP="00DD0874">
      <w:pPr>
        <w:pStyle w:val="BodyTextIndent3"/>
        <w:spacing w:line="360" w:lineRule="exact"/>
        <w:jc w:val="center"/>
        <w:rPr>
          <w:rFonts w:ascii="Times New Roman" w:hAnsi="Times New Roman"/>
          <w:b/>
          <w:szCs w:val="28"/>
          <w:lang w:val="en-US"/>
        </w:rPr>
      </w:pPr>
      <w:bookmarkStart w:id="0" w:name="_GoBack"/>
      <w:bookmarkEnd w:id="0"/>
    </w:p>
    <w:p w:rsidR="00214602" w:rsidRPr="00DD0874" w:rsidRDefault="00214602" w:rsidP="0032364E">
      <w:pPr>
        <w:pStyle w:val="BodyTextIndent3"/>
        <w:numPr>
          <w:ilvl w:val="0"/>
          <w:numId w:val="9"/>
        </w:numPr>
        <w:spacing w:line="360" w:lineRule="exact"/>
        <w:rPr>
          <w:rFonts w:ascii="Times New Roman" w:hAnsi="Times New Roman"/>
          <w:b/>
          <w:i/>
          <w:szCs w:val="28"/>
        </w:rPr>
      </w:pPr>
      <w:r w:rsidRPr="00DD0874">
        <w:rPr>
          <w:rFonts w:ascii="Times New Roman" w:hAnsi="Times New Roman"/>
          <w:b/>
          <w:i/>
          <w:szCs w:val="28"/>
        </w:rPr>
        <w:t>Trình độ đào tạo:</w:t>
      </w:r>
    </w:p>
    <w:p w:rsidR="00214602" w:rsidRPr="00DD0874" w:rsidRDefault="00471000" w:rsidP="00DD0874">
      <w:pPr>
        <w:pStyle w:val="BodyTextIndent3"/>
        <w:spacing w:line="360" w:lineRule="exact"/>
        <w:ind w:firstLine="709"/>
        <w:rPr>
          <w:rFonts w:ascii="Times New Roman" w:hAnsi="Times New Roman"/>
          <w:b/>
          <w:szCs w:val="28"/>
          <w:lang w:val="vi-VN"/>
        </w:rPr>
      </w:pPr>
      <w:r w:rsidRPr="00DD0874">
        <w:rPr>
          <w:rFonts w:ascii="Times New Roman" w:hAnsi="Times New Roman"/>
          <w:szCs w:val="28"/>
          <w:lang w:val="vi-VN"/>
        </w:rPr>
        <w:t>Tốt nghiệp c</w:t>
      </w:r>
      <w:r w:rsidR="009D235F" w:rsidRPr="00DD0874">
        <w:rPr>
          <w:rFonts w:ascii="Times New Roman" w:hAnsi="Times New Roman"/>
          <w:szCs w:val="28"/>
          <w:lang w:val="vi-VN"/>
        </w:rPr>
        <w:t>ao đẳng</w:t>
      </w:r>
      <w:r w:rsidR="00127FBD" w:rsidRPr="00DD0874">
        <w:rPr>
          <w:rFonts w:ascii="Times New Roman" w:hAnsi="Times New Roman"/>
          <w:szCs w:val="28"/>
          <w:lang w:val="vi-VN"/>
        </w:rPr>
        <w:t xml:space="preserve"> </w:t>
      </w:r>
      <w:r w:rsidR="001C34D8" w:rsidRPr="00DD0874">
        <w:rPr>
          <w:rFonts w:ascii="Times New Roman" w:hAnsi="Times New Roman"/>
          <w:szCs w:val="28"/>
          <w:lang w:val="vi-VN"/>
        </w:rPr>
        <w:t>hệ chính quy</w:t>
      </w:r>
      <w:r w:rsidR="00127FBD" w:rsidRPr="00DD0874">
        <w:rPr>
          <w:rFonts w:ascii="Times New Roman" w:hAnsi="Times New Roman"/>
          <w:szCs w:val="28"/>
          <w:lang w:val="vi-VN"/>
        </w:rPr>
        <w:t>, tập trung hoặc t</w:t>
      </w:r>
      <w:r w:rsidR="00214602" w:rsidRPr="00DD0874">
        <w:rPr>
          <w:rFonts w:ascii="Times New Roman" w:hAnsi="Times New Roman"/>
          <w:szCs w:val="28"/>
          <w:lang w:val="en-GB"/>
        </w:rPr>
        <w:t>ốt nghiệp đại học, chuyên ngành đào tạo phù hợp với vị trí tuyển dụng.</w:t>
      </w:r>
    </w:p>
    <w:p w:rsidR="00214602" w:rsidRPr="00DD0874" w:rsidRDefault="0032364E" w:rsidP="00DD0874">
      <w:pPr>
        <w:spacing w:line="360" w:lineRule="exact"/>
        <w:ind w:firstLine="720"/>
        <w:jc w:val="both"/>
        <w:rPr>
          <w:rFonts w:ascii="Times New Roman" w:eastAsia="Calibri" w:hAnsi="Times New Roman"/>
          <w:b/>
          <w:i/>
          <w:szCs w:val="28"/>
          <w:lang w:val="vi-VN"/>
        </w:rPr>
      </w:pPr>
      <w:r>
        <w:rPr>
          <w:rFonts w:ascii="Times New Roman" w:eastAsia="Calibri" w:hAnsi="Times New Roman"/>
          <w:b/>
          <w:i/>
          <w:szCs w:val="28"/>
        </w:rPr>
        <w:t>2.</w:t>
      </w:r>
      <w:r w:rsidR="00214602" w:rsidRPr="00DD0874">
        <w:rPr>
          <w:rFonts w:ascii="Times New Roman" w:eastAsia="Calibri" w:hAnsi="Times New Roman"/>
          <w:b/>
          <w:i/>
          <w:szCs w:val="28"/>
        </w:rPr>
        <w:t xml:space="preserve"> Chuyên ngành đào tạo:</w:t>
      </w:r>
    </w:p>
    <w:p w:rsidR="00214602" w:rsidRPr="00DD0874" w:rsidRDefault="00214602" w:rsidP="00DD0874">
      <w:pPr>
        <w:pStyle w:val="BodyText"/>
        <w:spacing w:after="0" w:line="360" w:lineRule="exact"/>
        <w:ind w:firstLine="709"/>
        <w:jc w:val="both"/>
        <w:rPr>
          <w:rFonts w:ascii="Times New Roman" w:eastAsia="Calibri" w:hAnsi="Times New Roman"/>
          <w:bCs w:val="0"/>
          <w:szCs w:val="28"/>
        </w:rPr>
      </w:pPr>
      <w:r w:rsidRPr="00DD0874">
        <w:rPr>
          <w:rFonts w:ascii="Times New Roman" w:hAnsi="Times New Roman"/>
          <w:szCs w:val="28"/>
        </w:rPr>
        <w:t>Yêu cầu tốt nghiệp các chuyên ngành sau: T</w:t>
      </w:r>
      <w:r w:rsidRPr="00DD0874">
        <w:rPr>
          <w:rFonts w:ascii="Times New Roman" w:eastAsia="Calibri" w:hAnsi="Times New Roman"/>
          <w:szCs w:val="28"/>
        </w:rPr>
        <w:t xml:space="preserve">ốt nghiệp chuyên ngành liên quan đến lĩnh vực Tài chính – Ngân hàng, Kế toán, Kiểm toán, Đầu tư chứng khoản, Bảo hiểm, Quản trị kinh doanh, Thương mại hoặc các chuyên ngành khối Kinh tế như: </w:t>
      </w:r>
      <w:r w:rsidRPr="00DD0874">
        <w:rPr>
          <w:rFonts w:ascii="Times New Roman" w:eastAsia="Calibri" w:hAnsi="Times New Roman"/>
          <w:szCs w:val="28"/>
          <w:lang w:val="vi-VN"/>
        </w:rPr>
        <w:t>Kinh tế quốc tế, Kinh tế phát triển, Quản lý kinh tế, Kinh tế đầu tư, Kinh tế đầu tư tài chính, Kinh tế đối ngoại, Kinh tế thương</w:t>
      </w:r>
      <w:r w:rsidRPr="00DD0874">
        <w:rPr>
          <w:rFonts w:ascii="Times New Roman" w:eastAsia="Calibri" w:hAnsi="Times New Roman"/>
          <w:szCs w:val="28"/>
        </w:rPr>
        <w:t xml:space="preserve"> </w:t>
      </w:r>
      <w:r w:rsidRPr="00DD0874">
        <w:rPr>
          <w:rFonts w:ascii="Times New Roman" w:eastAsia="Calibri" w:hAnsi="Times New Roman"/>
          <w:szCs w:val="28"/>
          <w:lang w:val="vi-VN"/>
        </w:rPr>
        <w:t>mại</w:t>
      </w:r>
      <w:r w:rsidRPr="00DD0874">
        <w:rPr>
          <w:rFonts w:ascii="Times New Roman" w:eastAsia="Calibri" w:hAnsi="Times New Roman"/>
          <w:szCs w:val="28"/>
        </w:rPr>
        <w:t>.</w:t>
      </w:r>
    </w:p>
    <w:p w:rsidR="00214602" w:rsidRPr="00DD0874" w:rsidRDefault="0032364E" w:rsidP="00DD0874">
      <w:pPr>
        <w:pStyle w:val="BodyTextIndent3"/>
        <w:spacing w:line="360" w:lineRule="exact"/>
        <w:ind w:firstLine="709"/>
        <w:rPr>
          <w:rFonts w:ascii="Times New Roman" w:hAnsi="Times New Roman"/>
          <w:szCs w:val="28"/>
          <w:lang w:val="vi-VN"/>
        </w:rPr>
      </w:pPr>
      <w:r>
        <w:rPr>
          <w:rFonts w:ascii="Times New Roman" w:hAnsi="Times New Roman"/>
          <w:b/>
          <w:i/>
          <w:szCs w:val="28"/>
        </w:rPr>
        <w:t>3.</w:t>
      </w:r>
      <w:r w:rsidR="00214602" w:rsidRPr="00DD0874">
        <w:rPr>
          <w:rFonts w:ascii="Times New Roman" w:hAnsi="Times New Roman"/>
          <w:b/>
          <w:i/>
          <w:szCs w:val="28"/>
        </w:rPr>
        <w:t xml:space="preserve"> Trình độ ngoại ngữ:</w:t>
      </w:r>
      <w:r w:rsidR="00214602" w:rsidRPr="00DD0874">
        <w:rPr>
          <w:rFonts w:ascii="Times New Roman" w:hAnsi="Times New Roman"/>
          <w:szCs w:val="28"/>
        </w:rPr>
        <w:t xml:space="preserve"> Có chứng chỉ tiếng Anh trình độ B hoặc </w:t>
      </w:r>
      <w:r w:rsidR="00A86516" w:rsidRPr="007F7662">
        <w:rPr>
          <w:rFonts w:ascii="Times New Roman" w:hAnsi="Times New Roman"/>
          <w:szCs w:val="28"/>
        </w:rPr>
        <w:t xml:space="preserve">chứng chỉ B1 khung tham chiếu Châu Âu </w:t>
      </w:r>
      <w:r w:rsidR="00214602" w:rsidRPr="00DD0874">
        <w:rPr>
          <w:rFonts w:ascii="Times New Roman" w:hAnsi="Times New Roman"/>
          <w:szCs w:val="28"/>
        </w:rPr>
        <w:t>hoặc chứng chỉ TOEFL-PBT 410 điểm hoặc chứng chỉ TOEFL-CBT 110 điểm hoặc chứng chỉ TOEFL_IBT 35 điểm hoặc chứng chỉ IELTS 3.5 điểm hoặc chứng chỉ TOEIC 420 điểm trở lên.</w:t>
      </w:r>
    </w:p>
    <w:p w:rsidR="00995CC3" w:rsidRPr="00DD0874" w:rsidRDefault="0032364E" w:rsidP="00DD0874">
      <w:pPr>
        <w:overflowPunct w:val="0"/>
        <w:autoSpaceDE w:val="0"/>
        <w:autoSpaceDN w:val="0"/>
        <w:adjustRightInd w:val="0"/>
        <w:spacing w:line="360" w:lineRule="exact"/>
        <w:ind w:firstLine="720"/>
        <w:jc w:val="both"/>
        <w:textAlignment w:val="baseline"/>
        <w:rPr>
          <w:rFonts w:ascii="Times New Roman" w:eastAsia="Calibri" w:hAnsi="Times New Roman"/>
          <w:szCs w:val="28"/>
          <w:lang w:val="en-GB"/>
        </w:rPr>
      </w:pPr>
      <w:r>
        <w:rPr>
          <w:rFonts w:ascii="Times New Roman" w:eastAsia="Calibri" w:hAnsi="Times New Roman"/>
          <w:b/>
          <w:i/>
          <w:szCs w:val="28"/>
          <w:lang w:val="en-GB"/>
        </w:rPr>
        <w:t>4.</w:t>
      </w:r>
      <w:r w:rsidR="00214602" w:rsidRPr="00DD0874">
        <w:rPr>
          <w:rFonts w:ascii="Times New Roman" w:eastAsia="Calibri" w:hAnsi="Times New Roman"/>
          <w:b/>
          <w:i/>
          <w:szCs w:val="28"/>
          <w:lang w:val="en-GB"/>
        </w:rPr>
        <w:t xml:space="preserve"> Trình độ tin học:</w:t>
      </w:r>
      <w:r w:rsidR="00214602" w:rsidRPr="00DD0874">
        <w:rPr>
          <w:rFonts w:ascii="Times New Roman" w:eastAsia="Calibri" w:hAnsi="Times New Roman"/>
          <w:szCs w:val="28"/>
          <w:lang w:val="en-GB"/>
        </w:rPr>
        <w:t xml:space="preserve"> Sử dụng thành thạo tin học văn phòng.</w:t>
      </w:r>
    </w:p>
    <w:p w:rsidR="00214602" w:rsidRPr="00DD0874" w:rsidRDefault="00995CC3" w:rsidP="00DD0874">
      <w:pPr>
        <w:overflowPunct w:val="0"/>
        <w:autoSpaceDE w:val="0"/>
        <w:autoSpaceDN w:val="0"/>
        <w:adjustRightInd w:val="0"/>
        <w:spacing w:line="360" w:lineRule="exact"/>
        <w:ind w:firstLine="720"/>
        <w:jc w:val="both"/>
        <w:textAlignment w:val="baseline"/>
        <w:rPr>
          <w:rFonts w:ascii="Times New Roman" w:eastAsia="Calibri" w:hAnsi="Times New Roman"/>
          <w:szCs w:val="28"/>
          <w:lang w:val="en-GB"/>
        </w:rPr>
      </w:pPr>
      <w:r w:rsidRPr="00DD0874">
        <w:rPr>
          <w:rFonts w:ascii="Times New Roman" w:hAnsi="Times New Roman"/>
          <w:b/>
          <w:szCs w:val="28"/>
          <w:u w:val="single"/>
          <w:lang w:val="en-US"/>
        </w:rPr>
        <w:t>Ghi chú:</w:t>
      </w:r>
    </w:p>
    <w:p w:rsidR="00995CC3" w:rsidRPr="00DD0874" w:rsidRDefault="00995CC3" w:rsidP="00DD0874">
      <w:pPr>
        <w:overflowPunct w:val="0"/>
        <w:autoSpaceDE w:val="0"/>
        <w:autoSpaceDN w:val="0"/>
        <w:adjustRightInd w:val="0"/>
        <w:spacing w:line="360" w:lineRule="exact"/>
        <w:ind w:firstLine="720"/>
        <w:jc w:val="both"/>
        <w:textAlignment w:val="baseline"/>
        <w:rPr>
          <w:rFonts w:ascii="Times New Roman" w:hAnsi="Times New Roman"/>
          <w:i/>
          <w:szCs w:val="28"/>
          <w:u w:val="single"/>
          <w:lang w:val="vi-VN"/>
        </w:rPr>
      </w:pPr>
      <w:r w:rsidRPr="00DD0874">
        <w:rPr>
          <w:rFonts w:ascii="Times New Roman" w:hAnsi="Times New Roman"/>
          <w:i/>
          <w:szCs w:val="28"/>
          <w:lang w:val="nb-NO"/>
        </w:rPr>
        <w:t xml:space="preserve">Trường hợp thí sinh không có các bằng cấp Tiếng Anh theo quy định nêu trên, nhưng đã có các bằng cấp dưới đây </w:t>
      </w:r>
      <w:r w:rsidRPr="00DD0874">
        <w:rPr>
          <w:rFonts w:ascii="Times New Roman" w:hAnsi="Times New Roman"/>
          <w:i/>
          <w:szCs w:val="28"/>
          <w:u w:val="single"/>
          <w:lang w:val="nb-NO"/>
        </w:rPr>
        <w:t>thì thí sinh được công nhận đủ điều kiện tiêu chuẩn tiếngAnh</w:t>
      </w:r>
      <w:r w:rsidRPr="00DD0874">
        <w:rPr>
          <w:rFonts w:ascii="Times New Roman" w:hAnsi="Times New Roman"/>
          <w:i/>
          <w:szCs w:val="28"/>
          <w:lang w:val="nb-NO"/>
        </w:rPr>
        <w:t xml:space="preserve"> </w:t>
      </w:r>
    </w:p>
    <w:p w:rsidR="00995CC3" w:rsidRPr="00DD0874" w:rsidRDefault="00995CC3" w:rsidP="00DD0874">
      <w:pPr>
        <w:overflowPunct w:val="0"/>
        <w:autoSpaceDE w:val="0"/>
        <w:autoSpaceDN w:val="0"/>
        <w:adjustRightInd w:val="0"/>
        <w:spacing w:line="360" w:lineRule="exact"/>
        <w:ind w:firstLine="720"/>
        <w:jc w:val="both"/>
        <w:textAlignment w:val="baseline"/>
        <w:rPr>
          <w:rFonts w:ascii="Times New Roman" w:hAnsi="Times New Roman"/>
          <w:i/>
          <w:szCs w:val="28"/>
          <w:lang w:val="nb-NO"/>
        </w:rPr>
      </w:pPr>
      <w:r w:rsidRPr="00DD0874">
        <w:rPr>
          <w:rFonts w:ascii="Times New Roman" w:hAnsi="Times New Roman"/>
          <w:i/>
          <w:szCs w:val="28"/>
          <w:lang w:val="nb-NO"/>
        </w:rPr>
        <w:t>+ Thí sinh có bằng Đại học hệ chính quy, chuyên ngành tiếng Anh.</w:t>
      </w:r>
    </w:p>
    <w:p w:rsidR="00995CC3" w:rsidRPr="00DD0874" w:rsidRDefault="00995CC3" w:rsidP="00DD0874">
      <w:pPr>
        <w:overflowPunct w:val="0"/>
        <w:autoSpaceDE w:val="0"/>
        <w:autoSpaceDN w:val="0"/>
        <w:adjustRightInd w:val="0"/>
        <w:spacing w:line="360" w:lineRule="exact"/>
        <w:ind w:firstLine="720"/>
        <w:jc w:val="both"/>
        <w:textAlignment w:val="baseline"/>
        <w:rPr>
          <w:rFonts w:ascii="Times New Roman" w:hAnsi="Times New Roman"/>
          <w:i/>
          <w:szCs w:val="28"/>
          <w:lang w:val="nb-NO"/>
        </w:rPr>
      </w:pPr>
      <w:r w:rsidRPr="00DD0874">
        <w:rPr>
          <w:rFonts w:ascii="Times New Roman" w:hAnsi="Times New Roman"/>
          <w:i/>
          <w:szCs w:val="28"/>
          <w:lang w:val="nb-NO"/>
        </w:rPr>
        <w:t>+ Thí sinh có bằng Đại học, Thạc sỹ được giảng dạy hoàn toàn bằng tiếng Anh.</w:t>
      </w:r>
    </w:p>
    <w:p w:rsidR="00995CC3" w:rsidRPr="00DD0874" w:rsidRDefault="00995CC3" w:rsidP="00DD0874">
      <w:pPr>
        <w:overflowPunct w:val="0"/>
        <w:autoSpaceDE w:val="0"/>
        <w:autoSpaceDN w:val="0"/>
        <w:adjustRightInd w:val="0"/>
        <w:spacing w:line="360" w:lineRule="exact"/>
        <w:ind w:firstLine="720"/>
        <w:jc w:val="both"/>
        <w:textAlignment w:val="baseline"/>
        <w:rPr>
          <w:rFonts w:ascii="Times New Roman" w:hAnsi="Times New Roman"/>
          <w:i/>
          <w:szCs w:val="28"/>
          <w:lang w:val="nb-NO"/>
        </w:rPr>
      </w:pPr>
      <w:r w:rsidRPr="00DD0874">
        <w:rPr>
          <w:rFonts w:ascii="Times New Roman" w:hAnsi="Times New Roman"/>
          <w:i/>
          <w:szCs w:val="28"/>
          <w:lang w:val="nb-NO"/>
        </w:rPr>
        <w:t>+ Thí sính đã có bằng cấp, chứng chỉ về kinh tế, tài chính, kế toán, kiểm toán, thanh toán có giá trị quốc t</w:t>
      </w:r>
      <w:r w:rsidR="00D97C62">
        <w:rPr>
          <w:rFonts w:ascii="Times New Roman" w:hAnsi="Times New Roman"/>
          <w:i/>
          <w:szCs w:val="28"/>
          <w:lang w:val="nb-NO"/>
        </w:rPr>
        <w:t>ế như CFA, ACCA, CDCS, CFVG...</w:t>
      </w:r>
    </w:p>
    <w:p w:rsidR="00995CC3" w:rsidRPr="00DD0874" w:rsidRDefault="00995CC3" w:rsidP="00DD0874">
      <w:pPr>
        <w:overflowPunct w:val="0"/>
        <w:autoSpaceDE w:val="0"/>
        <w:autoSpaceDN w:val="0"/>
        <w:adjustRightInd w:val="0"/>
        <w:spacing w:line="360" w:lineRule="exact"/>
        <w:ind w:firstLine="720"/>
        <w:jc w:val="both"/>
        <w:textAlignment w:val="baseline"/>
        <w:rPr>
          <w:rFonts w:ascii="Times New Roman" w:hAnsi="Times New Roman"/>
          <w:szCs w:val="28"/>
        </w:rPr>
      </w:pPr>
      <w:r w:rsidRPr="00DD0874">
        <w:rPr>
          <w:rFonts w:ascii="Times New Roman" w:hAnsi="Times New Roman"/>
          <w:i/>
          <w:szCs w:val="28"/>
          <w:lang w:val="nb-NO"/>
        </w:rPr>
        <w:t xml:space="preserve">- Đối với sinh viên năm cuối đang chờ lấy bằng: có bản cam kết điểm TBC tốt nghiệp chính thức không thấp hơn điểm TBC đã khai báo trong hồ sơ dự tuyển. </w:t>
      </w:r>
      <w:r w:rsidRPr="00DD0874">
        <w:rPr>
          <w:rFonts w:ascii="Times New Roman" w:hAnsi="Times New Roman"/>
          <w:i/>
          <w:szCs w:val="28"/>
        </w:rPr>
        <w:t>Trường hợp thấp hơn thì kết quả thi tuyển của thí sinh sẽ bị hủy bỏ.</w:t>
      </w:r>
      <w:r w:rsidRPr="00DD0874">
        <w:rPr>
          <w:rFonts w:ascii="Times New Roman" w:hAnsi="Times New Roman"/>
          <w:szCs w:val="28"/>
        </w:rPr>
        <w:t xml:space="preserve"> </w:t>
      </w:r>
    </w:p>
    <w:p w:rsidR="00995CC3" w:rsidRPr="00DD0874" w:rsidRDefault="00995CC3" w:rsidP="00DD0874">
      <w:pPr>
        <w:overflowPunct w:val="0"/>
        <w:autoSpaceDE w:val="0"/>
        <w:autoSpaceDN w:val="0"/>
        <w:adjustRightInd w:val="0"/>
        <w:spacing w:before="120" w:after="120" w:line="360" w:lineRule="exact"/>
        <w:ind w:firstLine="720"/>
        <w:jc w:val="both"/>
        <w:textAlignment w:val="baseline"/>
        <w:rPr>
          <w:rFonts w:ascii="Times New Roman" w:hAnsi="Times New Roman"/>
          <w:i/>
          <w:szCs w:val="28"/>
          <w:lang w:val="nb-NO"/>
        </w:rPr>
      </w:pPr>
    </w:p>
    <w:p w:rsidR="00214602" w:rsidRPr="00DD0874" w:rsidRDefault="00214602" w:rsidP="00DD0874">
      <w:pPr>
        <w:spacing w:before="360" w:line="360" w:lineRule="exact"/>
        <w:jc w:val="both"/>
        <w:rPr>
          <w:rFonts w:ascii="Times New Roman" w:hAnsi="Times New Roman"/>
          <w:szCs w:val="28"/>
          <w:lang w:val="vi-VN"/>
        </w:rPr>
      </w:pPr>
    </w:p>
    <w:p w:rsidR="00214602" w:rsidRPr="00DD0874" w:rsidRDefault="00214602" w:rsidP="00DD0874">
      <w:pPr>
        <w:spacing w:before="360" w:line="360" w:lineRule="exact"/>
        <w:jc w:val="both"/>
        <w:rPr>
          <w:rFonts w:ascii="Times New Roman" w:hAnsi="Times New Roman"/>
          <w:szCs w:val="28"/>
          <w:lang w:val="vi-VN"/>
        </w:rPr>
      </w:pPr>
    </w:p>
    <w:p w:rsidR="00214602" w:rsidRPr="00DD0874" w:rsidRDefault="00214602" w:rsidP="00DD0874">
      <w:pPr>
        <w:tabs>
          <w:tab w:val="left" w:pos="2310"/>
        </w:tabs>
        <w:spacing w:line="360" w:lineRule="exact"/>
        <w:rPr>
          <w:rFonts w:ascii="Times New Roman" w:hAnsi="Times New Roman"/>
          <w:szCs w:val="28"/>
          <w:lang w:val="en-US"/>
        </w:rPr>
      </w:pPr>
    </w:p>
    <w:sectPr w:rsidR="00214602" w:rsidRPr="00DD0874" w:rsidSect="002D4D5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262E" w:rsidRDefault="00BA262E" w:rsidP="00DD0874">
      <w:r>
        <w:separator/>
      </w:r>
    </w:p>
  </w:endnote>
  <w:endnote w:type="continuationSeparator" w:id="0">
    <w:p w:rsidR="00BA262E" w:rsidRDefault="00BA262E" w:rsidP="00DD0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262E" w:rsidRDefault="00BA262E" w:rsidP="00DD0874">
      <w:r>
        <w:separator/>
      </w:r>
    </w:p>
  </w:footnote>
  <w:footnote w:type="continuationSeparator" w:id="0">
    <w:p w:rsidR="00BA262E" w:rsidRDefault="00BA262E" w:rsidP="00DD08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05CE1"/>
    <w:multiLevelType w:val="hybridMultilevel"/>
    <w:tmpl w:val="A088F6A2"/>
    <w:lvl w:ilvl="0" w:tplc="1CF66E0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4205F1"/>
    <w:multiLevelType w:val="hybridMultilevel"/>
    <w:tmpl w:val="FC46D314"/>
    <w:lvl w:ilvl="0" w:tplc="44083B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CC3EFC"/>
    <w:multiLevelType w:val="hybridMultilevel"/>
    <w:tmpl w:val="E8464B7E"/>
    <w:lvl w:ilvl="0" w:tplc="4844AB0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39512340"/>
    <w:multiLevelType w:val="hybridMultilevel"/>
    <w:tmpl w:val="D38AE740"/>
    <w:lvl w:ilvl="0" w:tplc="A5A2B8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A16D29"/>
    <w:multiLevelType w:val="multilevel"/>
    <w:tmpl w:val="4B1272F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">
    <w:nsid w:val="5FC7250F"/>
    <w:multiLevelType w:val="hybridMultilevel"/>
    <w:tmpl w:val="773CCF28"/>
    <w:lvl w:ilvl="0" w:tplc="D9ECC306">
      <w:start w:val="7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B497E97"/>
    <w:multiLevelType w:val="hybridMultilevel"/>
    <w:tmpl w:val="14E4C230"/>
    <w:lvl w:ilvl="0" w:tplc="66B244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9772D4"/>
    <w:multiLevelType w:val="hybridMultilevel"/>
    <w:tmpl w:val="A10819B6"/>
    <w:lvl w:ilvl="0" w:tplc="F21A744A">
      <w:start w:val="1"/>
      <w:numFmt w:val="decimal"/>
      <w:lvlText w:val="%1."/>
      <w:lvlJc w:val="left"/>
      <w:pPr>
        <w:ind w:left="1770" w:hanging="105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DB146C4"/>
    <w:multiLevelType w:val="hybridMultilevel"/>
    <w:tmpl w:val="006200C6"/>
    <w:lvl w:ilvl="0" w:tplc="C3D69C0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8"/>
  </w:num>
  <w:num w:numId="6">
    <w:abstractNumId w:val="6"/>
  </w:num>
  <w:num w:numId="7">
    <w:abstractNumId w:val="7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429D"/>
    <w:rsid w:val="000039B6"/>
    <w:rsid w:val="00005897"/>
    <w:rsid w:val="00010A9B"/>
    <w:rsid w:val="00025F99"/>
    <w:rsid w:val="00044D89"/>
    <w:rsid w:val="000A42F7"/>
    <w:rsid w:val="00127FBD"/>
    <w:rsid w:val="00136E02"/>
    <w:rsid w:val="00143E6C"/>
    <w:rsid w:val="00172F6E"/>
    <w:rsid w:val="0017425F"/>
    <w:rsid w:val="00185466"/>
    <w:rsid w:val="001B72B9"/>
    <w:rsid w:val="001C34D8"/>
    <w:rsid w:val="001E0225"/>
    <w:rsid w:val="001F47AE"/>
    <w:rsid w:val="0020055D"/>
    <w:rsid w:val="00214602"/>
    <w:rsid w:val="00214EFE"/>
    <w:rsid w:val="00243162"/>
    <w:rsid w:val="00250A02"/>
    <w:rsid w:val="00271CE1"/>
    <w:rsid w:val="00294B03"/>
    <w:rsid w:val="002D4D5C"/>
    <w:rsid w:val="0030244D"/>
    <w:rsid w:val="003033A2"/>
    <w:rsid w:val="0032364E"/>
    <w:rsid w:val="00333ED2"/>
    <w:rsid w:val="00370ADE"/>
    <w:rsid w:val="0037105F"/>
    <w:rsid w:val="00372E64"/>
    <w:rsid w:val="003747D4"/>
    <w:rsid w:val="0038531B"/>
    <w:rsid w:val="00402752"/>
    <w:rsid w:val="004109B1"/>
    <w:rsid w:val="00416F31"/>
    <w:rsid w:val="004579BF"/>
    <w:rsid w:val="00471000"/>
    <w:rsid w:val="004B4B35"/>
    <w:rsid w:val="00544D28"/>
    <w:rsid w:val="0059601F"/>
    <w:rsid w:val="005B0D36"/>
    <w:rsid w:val="005E3AF8"/>
    <w:rsid w:val="005F09AF"/>
    <w:rsid w:val="00686629"/>
    <w:rsid w:val="006E1EBE"/>
    <w:rsid w:val="006E5F08"/>
    <w:rsid w:val="007829BE"/>
    <w:rsid w:val="007A4A9C"/>
    <w:rsid w:val="008157BD"/>
    <w:rsid w:val="009323B5"/>
    <w:rsid w:val="009372E5"/>
    <w:rsid w:val="00953364"/>
    <w:rsid w:val="00965471"/>
    <w:rsid w:val="00995CC3"/>
    <w:rsid w:val="009A67AE"/>
    <w:rsid w:val="009D235F"/>
    <w:rsid w:val="00A21597"/>
    <w:rsid w:val="00A37483"/>
    <w:rsid w:val="00A55FB7"/>
    <w:rsid w:val="00A86516"/>
    <w:rsid w:val="00AB20D1"/>
    <w:rsid w:val="00AC4F1A"/>
    <w:rsid w:val="00AC58FE"/>
    <w:rsid w:val="00AF5C28"/>
    <w:rsid w:val="00B23AC4"/>
    <w:rsid w:val="00B53C47"/>
    <w:rsid w:val="00B67894"/>
    <w:rsid w:val="00B74103"/>
    <w:rsid w:val="00B775F8"/>
    <w:rsid w:val="00BA262E"/>
    <w:rsid w:val="00BB6AE1"/>
    <w:rsid w:val="00BB6EAD"/>
    <w:rsid w:val="00BC5B02"/>
    <w:rsid w:val="00BC73F4"/>
    <w:rsid w:val="00BF3EFE"/>
    <w:rsid w:val="00C33148"/>
    <w:rsid w:val="00C544E6"/>
    <w:rsid w:val="00C737D0"/>
    <w:rsid w:val="00C93EFD"/>
    <w:rsid w:val="00C9429D"/>
    <w:rsid w:val="00CB0FF3"/>
    <w:rsid w:val="00CD33E2"/>
    <w:rsid w:val="00CE2CD1"/>
    <w:rsid w:val="00CF63A3"/>
    <w:rsid w:val="00D13EA8"/>
    <w:rsid w:val="00D76C5E"/>
    <w:rsid w:val="00D97C62"/>
    <w:rsid w:val="00DA0849"/>
    <w:rsid w:val="00DB2959"/>
    <w:rsid w:val="00DD0874"/>
    <w:rsid w:val="00E20A78"/>
    <w:rsid w:val="00E752FB"/>
    <w:rsid w:val="00E75C47"/>
    <w:rsid w:val="00EE30C2"/>
    <w:rsid w:val="00EF0D4E"/>
    <w:rsid w:val="00F000F3"/>
    <w:rsid w:val="00F3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before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429D"/>
    <w:pPr>
      <w:spacing w:before="0"/>
      <w:jc w:val="left"/>
    </w:pPr>
    <w:rPr>
      <w:rFonts w:ascii=".VnTime" w:eastAsia="Times New Roman" w:hAnsi=".VnTime" w:cs="Times New Roman"/>
      <w:bCs/>
      <w:sz w:val="28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C9429D"/>
    <w:pPr>
      <w:ind w:firstLine="975"/>
      <w:jc w:val="both"/>
    </w:pPr>
  </w:style>
  <w:style w:type="character" w:customStyle="1" w:styleId="BodyTextIndent3Char">
    <w:name w:val="Body Text Indent 3 Char"/>
    <w:basedOn w:val="DefaultParagraphFont"/>
    <w:link w:val="BodyTextIndent3"/>
    <w:rsid w:val="00C9429D"/>
    <w:rPr>
      <w:rFonts w:ascii=".VnTime" w:eastAsia="Times New Roman" w:hAnsi=".VnTime" w:cs="Times New Roman"/>
      <w:bCs/>
      <w:sz w:val="28"/>
      <w:szCs w:val="24"/>
      <w:lang w:val="en-AU"/>
    </w:rPr>
  </w:style>
  <w:style w:type="paragraph" w:styleId="Header">
    <w:name w:val="header"/>
    <w:basedOn w:val="Normal"/>
    <w:link w:val="HeaderChar"/>
    <w:uiPriority w:val="99"/>
    <w:rsid w:val="00C9429D"/>
    <w:pPr>
      <w:tabs>
        <w:tab w:val="center" w:pos="4320"/>
        <w:tab w:val="right" w:pos="8640"/>
      </w:tabs>
    </w:pPr>
    <w:rPr>
      <w:bCs w:val="0"/>
      <w:w w:val="9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C9429D"/>
    <w:rPr>
      <w:rFonts w:ascii=".VnTime" w:eastAsia="Times New Roman" w:hAnsi=".VnTime" w:cs="Times New Roman"/>
      <w:w w:val="90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42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29D"/>
    <w:rPr>
      <w:rFonts w:ascii="Tahoma" w:eastAsia="Times New Roman" w:hAnsi="Tahoma" w:cs="Tahoma"/>
      <w:bCs/>
      <w:sz w:val="16"/>
      <w:szCs w:val="16"/>
      <w:lang w:val="en-AU"/>
    </w:rPr>
  </w:style>
  <w:style w:type="paragraph" w:styleId="ListParagraph">
    <w:name w:val="List Paragraph"/>
    <w:basedOn w:val="Normal"/>
    <w:uiPriority w:val="34"/>
    <w:qFormat/>
    <w:rsid w:val="0017425F"/>
    <w:pPr>
      <w:ind w:left="720"/>
      <w:contextualSpacing/>
    </w:pPr>
    <w:rPr>
      <w:bCs w:val="0"/>
      <w:szCs w:val="20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9601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9601F"/>
    <w:rPr>
      <w:rFonts w:ascii=".VnTime" w:eastAsia="Times New Roman" w:hAnsi=".VnTime" w:cs="Times New Roman"/>
      <w:bCs/>
      <w:sz w:val="28"/>
      <w:szCs w:val="24"/>
      <w:lang w:val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21460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14602"/>
    <w:rPr>
      <w:rFonts w:ascii=".VnTime" w:eastAsia="Times New Roman" w:hAnsi=".VnTime" w:cs="Times New Roman"/>
      <w:bCs/>
      <w:sz w:val="28"/>
      <w:szCs w:val="24"/>
      <w:lang w:val="en-AU"/>
    </w:rPr>
  </w:style>
  <w:style w:type="paragraph" w:styleId="Footer">
    <w:name w:val="footer"/>
    <w:basedOn w:val="Normal"/>
    <w:link w:val="FooterChar"/>
    <w:uiPriority w:val="99"/>
    <w:semiHidden/>
    <w:unhideWhenUsed/>
    <w:rsid w:val="00DD08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0874"/>
    <w:rPr>
      <w:rFonts w:ascii=".VnTime" w:eastAsia="Times New Roman" w:hAnsi=".VnTime" w:cs="Times New Roman"/>
      <w:bCs/>
      <w:sz w:val="28"/>
      <w:szCs w:val="24"/>
      <w:lang w:val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814AD9-EB83-40D3-8885-1895D1A72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TCNS</Company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hatt21</dc:creator>
  <cp:lastModifiedBy>Tran Thi Khanh Ly</cp:lastModifiedBy>
  <cp:revision>36</cp:revision>
  <cp:lastPrinted>2019-10-02T09:37:00Z</cp:lastPrinted>
  <dcterms:created xsi:type="dcterms:W3CDTF">2015-12-18T07:51:00Z</dcterms:created>
  <dcterms:modified xsi:type="dcterms:W3CDTF">2019-10-03T09:15:00Z</dcterms:modified>
</cp:coreProperties>
</file>