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E9ED99" w14:textId="3BB9CDB1" w:rsidR="00B26C6F" w:rsidRPr="00BC3E2A" w:rsidRDefault="00B26C6F" w:rsidP="00794AA4">
      <w:pPr>
        <w:jc w:val="both"/>
        <w:rPr>
          <w:rFonts w:ascii="Times New Roman" w:hAnsi="Times New Roman" w:cs="Times New Roman"/>
        </w:rPr>
      </w:pPr>
    </w:p>
    <w:p w14:paraId="6214E2BB" w14:textId="53194446" w:rsidR="00EC6A50" w:rsidRPr="00BC3E2A" w:rsidRDefault="00945C65" w:rsidP="00794AA4">
      <w:pPr>
        <w:jc w:val="center"/>
        <w:rPr>
          <w:rFonts w:ascii="Times New Roman" w:hAnsi="Times New Roman" w:cs="Times New Roman"/>
          <w:b/>
          <w:bCs/>
          <w:lang w:val="vi-VN"/>
        </w:rPr>
      </w:pPr>
      <w:r w:rsidRPr="00BC3E2A">
        <w:rPr>
          <w:rFonts w:ascii="Times New Roman" w:hAnsi="Times New Roman" w:cs="Times New Roman"/>
          <w:b/>
          <w:bCs/>
        </w:rPr>
        <w:t>YÊU CẦU</w:t>
      </w:r>
      <w:r w:rsidR="00EC6A50" w:rsidRPr="00BC3E2A">
        <w:rPr>
          <w:rFonts w:ascii="Times New Roman" w:hAnsi="Times New Roman" w:cs="Times New Roman"/>
          <w:b/>
          <w:bCs/>
          <w:lang w:val="vi-VN"/>
        </w:rPr>
        <w:t xml:space="preserve"> </w:t>
      </w:r>
      <w:r w:rsidR="00CB0ED9" w:rsidRPr="00BC3E2A">
        <w:rPr>
          <w:rFonts w:ascii="Times New Roman" w:hAnsi="Times New Roman" w:cs="Times New Roman"/>
          <w:b/>
          <w:bCs/>
          <w:lang w:val="vi-VN"/>
        </w:rPr>
        <w:t xml:space="preserve">VỊ TRÍ </w:t>
      </w:r>
      <w:r w:rsidR="00EC6A50" w:rsidRPr="00BC3E2A">
        <w:rPr>
          <w:rFonts w:ascii="Times New Roman" w:hAnsi="Times New Roman" w:cs="Times New Roman"/>
          <w:b/>
          <w:bCs/>
          <w:lang w:val="vi-VN"/>
        </w:rPr>
        <w:t>CÔNG VIỆC</w:t>
      </w:r>
    </w:p>
    <w:p w14:paraId="6182194E" w14:textId="77777777" w:rsidR="00EC6A50" w:rsidRPr="00BC3E2A" w:rsidRDefault="00EC6A50" w:rsidP="00794AA4">
      <w:pPr>
        <w:jc w:val="both"/>
        <w:rPr>
          <w:rFonts w:ascii="Times New Roman" w:hAnsi="Times New Roman" w:cs="Times New Roman"/>
          <w:lang w:val="vi-VN"/>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6903"/>
      </w:tblGrid>
      <w:tr w:rsidR="00EC6A50" w:rsidRPr="00BC3E2A" w14:paraId="7E95076F" w14:textId="77777777" w:rsidTr="00794AA4">
        <w:trPr>
          <w:trHeight w:val="397"/>
        </w:trPr>
        <w:tc>
          <w:tcPr>
            <w:tcW w:w="2547" w:type="dxa"/>
            <w:vAlign w:val="center"/>
          </w:tcPr>
          <w:p w14:paraId="225DF20C" w14:textId="798B84E7"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Vị trí chức danh:</w:t>
            </w:r>
          </w:p>
        </w:tc>
        <w:tc>
          <w:tcPr>
            <w:tcW w:w="6903" w:type="dxa"/>
            <w:vAlign w:val="center"/>
          </w:tcPr>
          <w:p w14:paraId="091B7CF2" w14:textId="5392A721" w:rsidR="00EC6A50" w:rsidRPr="00BC3E2A" w:rsidRDefault="003E1173" w:rsidP="00BB2ADB">
            <w:pPr>
              <w:jc w:val="both"/>
              <w:rPr>
                <w:rFonts w:ascii="Times New Roman" w:hAnsi="Times New Roman" w:cs="Times New Roman"/>
              </w:rPr>
            </w:pPr>
            <w:r w:rsidRPr="003E1173">
              <w:rPr>
                <w:rFonts w:ascii="Times New Roman" w:hAnsi="Times New Roman" w:cs="Times New Roman"/>
              </w:rPr>
              <w:t xml:space="preserve">Chuyên </w:t>
            </w:r>
            <w:r w:rsidR="00CA51AA">
              <w:rPr>
                <w:rFonts w:ascii="Times New Roman" w:hAnsi="Times New Roman" w:cs="Times New Roman"/>
              </w:rPr>
              <w:t>gia</w:t>
            </w:r>
            <w:r w:rsidRPr="003E1173">
              <w:rPr>
                <w:rFonts w:ascii="Times New Roman" w:hAnsi="Times New Roman" w:cs="Times New Roman"/>
              </w:rPr>
              <w:t xml:space="preserve"> </w:t>
            </w:r>
            <w:r w:rsidR="00BB2ADB">
              <w:rPr>
                <w:rFonts w:ascii="Times New Roman" w:hAnsi="Times New Roman" w:cs="Times New Roman"/>
              </w:rPr>
              <w:t>Quản trị chương trình</w:t>
            </w:r>
            <w:r w:rsidR="00F043C1" w:rsidRPr="00F043C1">
              <w:rPr>
                <w:rFonts w:ascii="Times New Roman" w:hAnsi="Times New Roman" w:cs="Times New Roman"/>
              </w:rPr>
              <w:t xml:space="preserve"> chuyển đổi </w:t>
            </w:r>
          </w:p>
        </w:tc>
      </w:tr>
      <w:tr w:rsidR="00EC6A50" w:rsidRPr="00BC3E2A" w14:paraId="67415780" w14:textId="77777777" w:rsidTr="00794AA4">
        <w:trPr>
          <w:trHeight w:val="397"/>
        </w:trPr>
        <w:tc>
          <w:tcPr>
            <w:tcW w:w="2547" w:type="dxa"/>
            <w:vAlign w:val="center"/>
          </w:tcPr>
          <w:p w14:paraId="364B1E04" w14:textId="7AABF95F"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Khối</w:t>
            </w:r>
            <w:r w:rsidR="00524AD6" w:rsidRPr="00BC3E2A">
              <w:rPr>
                <w:rFonts w:ascii="Times New Roman" w:hAnsi="Times New Roman" w:cs="Times New Roman"/>
              </w:rPr>
              <w:t>/Ban</w:t>
            </w:r>
            <w:r w:rsidRPr="00BC3E2A">
              <w:rPr>
                <w:rFonts w:ascii="Times New Roman" w:hAnsi="Times New Roman" w:cs="Times New Roman"/>
                <w:lang w:val="vi-VN"/>
              </w:rPr>
              <w:t>:</w:t>
            </w:r>
          </w:p>
        </w:tc>
        <w:tc>
          <w:tcPr>
            <w:tcW w:w="6903" w:type="dxa"/>
            <w:vAlign w:val="center"/>
          </w:tcPr>
          <w:p w14:paraId="7ACB607B" w14:textId="03F8D8ED" w:rsidR="00EC6A50" w:rsidRPr="00BC3E2A" w:rsidRDefault="003E1173" w:rsidP="00794AA4">
            <w:pPr>
              <w:jc w:val="both"/>
              <w:rPr>
                <w:rFonts w:ascii="Times New Roman" w:hAnsi="Times New Roman" w:cs="Times New Roman"/>
              </w:rPr>
            </w:pPr>
            <w:r w:rsidRPr="003E1173">
              <w:rPr>
                <w:rFonts w:ascii="Times New Roman" w:hAnsi="Times New Roman" w:cs="Times New Roman"/>
              </w:rPr>
              <w:t>Khối Khách hàng Doanh nghiệp</w:t>
            </w:r>
          </w:p>
        </w:tc>
      </w:tr>
      <w:tr w:rsidR="00EC6A50" w:rsidRPr="00BC3E2A" w14:paraId="6102F922" w14:textId="77777777" w:rsidTr="00794AA4">
        <w:trPr>
          <w:trHeight w:val="397"/>
        </w:trPr>
        <w:tc>
          <w:tcPr>
            <w:tcW w:w="2547" w:type="dxa"/>
            <w:vAlign w:val="center"/>
          </w:tcPr>
          <w:p w14:paraId="50C6BD6A" w14:textId="2A2D4CBD" w:rsidR="00EC6A50" w:rsidRPr="00BC3E2A" w:rsidRDefault="00EC6A50" w:rsidP="00794AA4">
            <w:pPr>
              <w:jc w:val="both"/>
              <w:rPr>
                <w:rFonts w:ascii="Times New Roman" w:hAnsi="Times New Roman" w:cs="Times New Roman"/>
                <w:lang w:val="vi-VN"/>
              </w:rPr>
            </w:pPr>
            <w:r w:rsidRPr="00BC3E2A">
              <w:rPr>
                <w:rFonts w:ascii="Times New Roman" w:hAnsi="Times New Roman" w:cs="Times New Roman"/>
                <w:lang w:val="vi-VN"/>
              </w:rPr>
              <w:t>Đơn vị:</w:t>
            </w:r>
          </w:p>
        </w:tc>
        <w:tc>
          <w:tcPr>
            <w:tcW w:w="6903" w:type="dxa"/>
            <w:vAlign w:val="center"/>
          </w:tcPr>
          <w:p w14:paraId="735D6545" w14:textId="1371E523" w:rsidR="00EC6A50" w:rsidRPr="003E1173" w:rsidRDefault="003E1173" w:rsidP="003E1173">
            <w:pPr>
              <w:jc w:val="both"/>
              <w:rPr>
                <w:rFonts w:ascii="Times New Roman" w:hAnsi="Times New Roman" w:cs="Times New Roman"/>
              </w:rPr>
            </w:pPr>
            <w:r w:rsidRPr="003E1173">
              <w:rPr>
                <w:rFonts w:ascii="Times New Roman" w:hAnsi="Times New Roman" w:cs="Times New Roman"/>
                <w:lang w:val="vi-VN"/>
              </w:rPr>
              <w:t xml:space="preserve">Ban Quản lý Dự án Chuyển đổi mô hình kinh doanh KHDN </w:t>
            </w:r>
            <w:r>
              <w:rPr>
                <w:rFonts w:ascii="Times New Roman" w:hAnsi="Times New Roman" w:cs="Times New Roman"/>
              </w:rPr>
              <w:t>(CBT)</w:t>
            </w:r>
          </w:p>
        </w:tc>
      </w:tr>
      <w:tr w:rsidR="00524AD6" w:rsidRPr="00BC3E2A" w14:paraId="23685BD9" w14:textId="77777777" w:rsidTr="00794AA4">
        <w:trPr>
          <w:trHeight w:val="397"/>
        </w:trPr>
        <w:tc>
          <w:tcPr>
            <w:tcW w:w="2547" w:type="dxa"/>
            <w:vAlign w:val="center"/>
          </w:tcPr>
          <w:p w14:paraId="4F589F14" w14:textId="54F4C939" w:rsidR="00524AD6" w:rsidRPr="00BC3E2A" w:rsidRDefault="00524AD6" w:rsidP="00794AA4">
            <w:pPr>
              <w:jc w:val="both"/>
              <w:rPr>
                <w:rFonts w:ascii="Times New Roman" w:hAnsi="Times New Roman" w:cs="Times New Roman"/>
                <w:lang w:val="vi-VN"/>
              </w:rPr>
            </w:pPr>
            <w:r w:rsidRPr="00BC3E2A">
              <w:rPr>
                <w:rFonts w:ascii="Times New Roman" w:hAnsi="Times New Roman" w:cs="Times New Roman"/>
                <w:lang w:val="vi-VN"/>
              </w:rPr>
              <w:t>Địa điểm làm việc:</w:t>
            </w:r>
          </w:p>
        </w:tc>
        <w:tc>
          <w:tcPr>
            <w:tcW w:w="6903" w:type="dxa"/>
            <w:vAlign w:val="center"/>
          </w:tcPr>
          <w:p w14:paraId="15DB9178" w14:textId="77777777" w:rsidR="00524AD6" w:rsidRPr="00BC3E2A" w:rsidRDefault="00524AD6" w:rsidP="00794AA4">
            <w:pPr>
              <w:jc w:val="both"/>
              <w:rPr>
                <w:rFonts w:ascii="Times New Roman" w:hAnsi="Times New Roman" w:cs="Times New Roman"/>
                <w:lang w:val="vi-VN"/>
              </w:rPr>
            </w:pPr>
          </w:p>
        </w:tc>
      </w:tr>
      <w:tr w:rsidR="00103DB9" w:rsidRPr="00BC3E2A" w14:paraId="7933F7EA" w14:textId="77777777" w:rsidTr="00794AA4">
        <w:trPr>
          <w:trHeight w:val="397"/>
        </w:trPr>
        <w:tc>
          <w:tcPr>
            <w:tcW w:w="2547" w:type="dxa"/>
            <w:vAlign w:val="center"/>
          </w:tcPr>
          <w:p w14:paraId="52657E9C" w14:textId="4855F09F" w:rsidR="00103DB9" w:rsidRPr="00BC3E2A" w:rsidRDefault="00103DB9" w:rsidP="00794AA4">
            <w:pPr>
              <w:jc w:val="both"/>
              <w:rPr>
                <w:rFonts w:ascii="Times New Roman" w:hAnsi="Times New Roman" w:cs="Times New Roman"/>
                <w:lang w:val="vi-VN"/>
              </w:rPr>
            </w:pPr>
            <w:r w:rsidRPr="00BC3E2A">
              <w:rPr>
                <w:rFonts w:ascii="Times New Roman" w:hAnsi="Times New Roman" w:cs="Times New Roman"/>
                <w:lang w:val="vi-VN"/>
              </w:rPr>
              <w:t>Hạn nộp hồ sơ:</w:t>
            </w:r>
          </w:p>
        </w:tc>
        <w:tc>
          <w:tcPr>
            <w:tcW w:w="6903" w:type="dxa"/>
            <w:vAlign w:val="center"/>
          </w:tcPr>
          <w:p w14:paraId="1AB6FDD1" w14:textId="77777777" w:rsidR="00103DB9" w:rsidRPr="00BC3E2A" w:rsidRDefault="00103DB9" w:rsidP="00794AA4">
            <w:pPr>
              <w:jc w:val="both"/>
              <w:rPr>
                <w:rFonts w:ascii="Times New Roman" w:hAnsi="Times New Roman" w:cs="Times New Roman"/>
              </w:rPr>
            </w:pPr>
          </w:p>
        </w:tc>
      </w:tr>
      <w:tr w:rsidR="001C0D85" w:rsidRPr="00BC3E2A" w14:paraId="10FB4CF7" w14:textId="77777777" w:rsidTr="00794AA4">
        <w:trPr>
          <w:trHeight w:val="397"/>
        </w:trPr>
        <w:tc>
          <w:tcPr>
            <w:tcW w:w="9450" w:type="dxa"/>
            <w:gridSpan w:val="2"/>
            <w:shd w:val="clear" w:color="auto" w:fill="127370"/>
            <w:vAlign w:val="center"/>
          </w:tcPr>
          <w:p w14:paraId="418E73BF" w14:textId="6E3A8452" w:rsidR="00FE035A" w:rsidRPr="00BC3E2A" w:rsidRDefault="00103DB9"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VỀ CHÚNG TÔI</w:t>
            </w:r>
          </w:p>
        </w:tc>
      </w:tr>
      <w:tr w:rsidR="00FE035A" w:rsidRPr="00BC3E2A" w14:paraId="4DBE0F34" w14:textId="77777777" w:rsidTr="003E1173">
        <w:trPr>
          <w:trHeight w:val="2282"/>
        </w:trPr>
        <w:tc>
          <w:tcPr>
            <w:tcW w:w="9450" w:type="dxa"/>
            <w:gridSpan w:val="2"/>
            <w:vAlign w:val="center"/>
          </w:tcPr>
          <w:p w14:paraId="1FE55008" w14:textId="75DDF93A" w:rsidR="00C82751" w:rsidRDefault="00C82751" w:rsidP="00794AA4">
            <w:pPr>
              <w:jc w:val="both"/>
              <w:rPr>
                <w:rFonts w:ascii="Times New Roman" w:hAnsi="Times New Roman" w:cs="Times New Roman"/>
                <w:lang w:val="vi-VN"/>
              </w:rPr>
            </w:pPr>
            <w:r w:rsidRPr="00BC3E2A">
              <w:rPr>
                <w:rFonts w:ascii="Times New Roman" w:hAnsi="Times New Roman" w:cs="Times New Roman"/>
                <w:lang w:val="vi-VN"/>
              </w:rPr>
              <w:t>BIDV mang theo sứ mệnh là tập đoàn tài chính ngân hàng luôn tiên phong, đồng hành vì sự phát triển vững bền của khách hàng, cổ đông, người lao động và cộng đồng xã hội.</w:t>
            </w:r>
          </w:p>
          <w:p w14:paraId="5FAF1C3B" w14:textId="77777777" w:rsidR="003E1173" w:rsidRPr="003E1173" w:rsidRDefault="003E1173" w:rsidP="00794AA4">
            <w:pPr>
              <w:jc w:val="both"/>
              <w:rPr>
                <w:rFonts w:ascii="Times New Roman" w:hAnsi="Times New Roman" w:cs="Times New Roman"/>
                <w:sz w:val="10"/>
                <w:lang w:val="vi-VN"/>
              </w:rPr>
            </w:pPr>
          </w:p>
          <w:p w14:paraId="77EF982F" w14:textId="36CC8BD5" w:rsidR="00F043C1" w:rsidRPr="00F043C1" w:rsidRDefault="00BB072F" w:rsidP="00F043C1">
            <w:pPr>
              <w:jc w:val="both"/>
              <w:rPr>
                <w:rFonts w:ascii="Times New Roman" w:hAnsi="Times New Roman" w:cs="Times New Roman"/>
                <w:lang w:val="vi-VN"/>
              </w:rPr>
            </w:pPr>
            <w:r w:rsidRPr="00BC3E2A">
              <w:rPr>
                <w:rFonts w:ascii="Times New Roman" w:hAnsi="Times New Roman" w:cs="Times New Roman"/>
                <w:lang w:val="vi-VN"/>
              </w:rPr>
              <w:t>Chúng tôi đang tìm kiếm vị trí</w:t>
            </w:r>
            <w:r w:rsidR="003E1173">
              <w:rPr>
                <w:rFonts w:ascii="Times New Roman" w:hAnsi="Times New Roman" w:cs="Times New Roman"/>
              </w:rPr>
              <w:t xml:space="preserve"> </w:t>
            </w:r>
            <w:r w:rsidR="003E1173" w:rsidRPr="003E1173">
              <w:rPr>
                <w:rFonts w:ascii="Times New Roman" w:hAnsi="Times New Roman" w:cs="Times New Roman"/>
              </w:rPr>
              <w:t xml:space="preserve">Chuyên </w:t>
            </w:r>
            <w:r w:rsidR="00CA51AA">
              <w:rPr>
                <w:rFonts w:ascii="Times New Roman" w:hAnsi="Times New Roman" w:cs="Times New Roman"/>
              </w:rPr>
              <w:t>gia</w:t>
            </w:r>
            <w:r w:rsidR="003E1173" w:rsidRPr="003E1173">
              <w:rPr>
                <w:rFonts w:ascii="Times New Roman" w:hAnsi="Times New Roman" w:cs="Times New Roman"/>
              </w:rPr>
              <w:t xml:space="preserve"> </w:t>
            </w:r>
            <w:r w:rsidR="00BB2ADB">
              <w:rPr>
                <w:rFonts w:ascii="Times New Roman" w:hAnsi="Times New Roman" w:cs="Times New Roman"/>
              </w:rPr>
              <w:t>Quản trị chương trình</w:t>
            </w:r>
            <w:r w:rsidR="00BB2ADB" w:rsidRPr="00F043C1">
              <w:rPr>
                <w:rFonts w:ascii="Times New Roman" w:hAnsi="Times New Roman" w:cs="Times New Roman"/>
              </w:rPr>
              <w:t xml:space="preserve"> </w:t>
            </w:r>
            <w:r w:rsidR="00F043C1" w:rsidRPr="00F043C1">
              <w:rPr>
                <w:rFonts w:ascii="Times New Roman" w:hAnsi="Times New Roman" w:cs="Times New Roman"/>
              </w:rPr>
              <w:t>chuyển đổ</w:t>
            </w:r>
            <w:r w:rsidR="00CA51AA">
              <w:rPr>
                <w:rFonts w:ascii="Times New Roman" w:hAnsi="Times New Roman" w:cs="Times New Roman"/>
              </w:rPr>
              <w:t>i</w:t>
            </w:r>
            <w:r w:rsidR="00BC3E2A" w:rsidRPr="00BC3E2A">
              <w:rPr>
                <w:rFonts w:ascii="Times New Roman" w:hAnsi="Times New Roman" w:cs="Times New Roman"/>
              </w:rPr>
              <w:t xml:space="preserve">. </w:t>
            </w:r>
            <w:r w:rsidR="00D554A4" w:rsidRPr="00BC3E2A">
              <w:rPr>
                <w:rFonts w:ascii="Times New Roman" w:hAnsi="Times New Roman" w:cs="Times New Roman"/>
                <w:lang w:val="vi-VN"/>
              </w:rPr>
              <w:t xml:space="preserve">Ở vị trí này, bạn sẽ đóng vai trò </w:t>
            </w:r>
            <w:r w:rsidR="00CA51AA">
              <w:rPr>
                <w:rFonts w:ascii="Times New Roman" w:hAnsi="Times New Roman" w:cs="Times New Roman"/>
              </w:rPr>
              <w:t>tư</w:t>
            </w:r>
            <w:r w:rsidR="00CA51AA" w:rsidRPr="00CA51AA">
              <w:rPr>
                <w:rFonts w:ascii="Times New Roman" w:hAnsi="Times New Roman" w:cs="Times New Roman"/>
                <w:lang w:val="vi-VN"/>
              </w:rPr>
              <w:t xml:space="preserve"> vấn xây dựng cơ chế, chính sách, giải pháp và tổ chức triển khai các chương trình chuyển đổi nhằm bảo đảm các mô hình kinh doanh, mô hình quản trị điều hành và mô hình triển khai nghiệp vụ mới được áp dụng hiệu quả, thống nhất trong toàn hệ thống BID</w:t>
            </w:r>
            <w:r w:rsidR="00CA51AA">
              <w:rPr>
                <w:rFonts w:ascii="Times New Roman" w:hAnsi="Times New Roman" w:cs="Times New Roman"/>
              </w:rPr>
              <w:t xml:space="preserve">V. Đồng thời là </w:t>
            </w:r>
            <w:r w:rsidR="00CA51AA" w:rsidRPr="00CA51AA">
              <w:rPr>
                <w:rFonts w:ascii="Times New Roman" w:hAnsi="Times New Roman" w:cs="Times New Roman"/>
              </w:rPr>
              <w:t>cánh tay nối dài của Ban QLDA tại các chi nhánh thí điểm, trực tiếp tham gia triển khai mô hình kinh doanh KHDN mới và đào tạo, hỗ trợ chi nhánh trong quá trình áp dụ</w:t>
            </w:r>
            <w:r w:rsidR="00CA51AA">
              <w:rPr>
                <w:rFonts w:ascii="Times New Roman" w:hAnsi="Times New Roman" w:cs="Times New Roman"/>
              </w:rPr>
              <w:t>ng</w:t>
            </w:r>
            <w:r w:rsidR="00F043C1" w:rsidRPr="00F043C1">
              <w:rPr>
                <w:rFonts w:ascii="Times New Roman" w:hAnsi="Times New Roman" w:cs="Times New Roman"/>
                <w:lang w:val="vi-VN"/>
              </w:rPr>
              <w:t>.</w:t>
            </w:r>
          </w:p>
          <w:p w14:paraId="718D1DD3" w14:textId="626E8E3F" w:rsidR="00FE035A" w:rsidRPr="003E1173" w:rsidRDefault="00FE035A" w:rsidP="003E1173">
            <w:pPr>
              <w:jc w:val="both"/>
              <w:rPr>
                <w:rFonts w:ascii="Times New Roman" w:hAnsi="Times New Roman" w:cs="Times New Roman"/>
              </w:rPr>
            </w:pPr>
          </w:p>
        </w:tc>
      </w:tr>
      <w:tr w:rsidR="00FE035A" w:rsidRPr="00BC3E2A" w14:paraId="2701DBF3" w14:textId="77777777" w:rsidTr="00794AA4">
        <w:trPr>
          <w:trHeight w:val="420"/>
        </w:trPr>
        <w:tc>
          <w:tcPr>
            <w:tcW w:w="9450" w:type="dxa"/>
            <w:gridSpan w:val="2"/>
            <w:shd w:val="clear" w:color="auto" w:fill="127370"/>
            <w:vAlign w:val="center"/>
          </w:tcPr>
          <w:p w14:paraId="0E7B308A" w14:textId="091A6FC9" w:rsidR="00FE035A" w:rsidRPr="00BC3E2A" w:rsidRDefault="00FE035A" w:rsidP="00794AA4">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NHIỆM VỤ TRỌNG TÂM</w:t>
            </w:r>
          </w:p>
        </w:tc>
      </w:tr>
      <w:tr w:rsidR="00FE035A" w:rsidRPr="00BC3E2A" w14:paraId="4020CD5C" w14:textId="77777777" w:rsidTr="00794AA4">
        <w:trPr>
          <w:trHeight w:val="463"/>
        </w:trPr>
        <w:tc>
          <w:tcPr>
            <w:tcW w:w="9450" w:type="dxa"/>
            <w:gridSpan w:val="2"/>
            <w:vAlign w:val="center"/>
          </w:tcPr>
          <w:p w14:paraId="50EA1B29" w14:textId="752F2358" w:rsidR="00FE035A" w:rsidRPr="00BC3E2A" w:rsidRDefault="00AE43E0" w:rsidP="001D20D7">
            <w:pPr>
              <w:jc w:val="both"/>
              <w:rPr>
                <w:rFonts w:ascii="Times New Roman" w:hAnsi="Times New Roman" w:cs="Times New Roman"/>
                <w:b/>
                <w:bCs/>
                <w:lang w:val="vi-VN"/>
              </w:rPr>
            </w:pPr>
            <w:r w:rsidRPr="00AE43E0">
              <w:rPr>
                <w:rFonts w:ascii="Times New Roman" w:hAnsi="Times New Roman" w:cs="Times New Roman"/>
                <w:b/>
                <w:bCs/>
              </w:rPr>
              <w:t>Xây dựng kế hoạch và giải pháp thúc đẩy chuyển đổi</w:t>
            </w:r>
            <w:r w:rsidR="001D20D7">
              <w:rPr>
                <w:rFonts w:ascii="Times New Roman" w:hAnsi="Times New Roman" w:cs="Times New Roman"/>
                <w:b/>
                <w:bCs/>
              </w:rPr>
              <w:t>, t</w:t>
            </w:r>
            <w:r w:rsidR="001D20D7" w:rsidRPr="001D20D7">
              <w:rPr>
                <w:rFonts w:ascii="Times New Roman" w:hAnsi="Times New Roman" w:cs="Times New Roman"/>
                <w:b/>
                <w:bCs/>
              </w:rPr>
              <w:t>ổ chức triển khai và thực hiện các hoạt động chuyển đổi</w:t>
            </w:r>
          </w:p>
        </w:tc>
      </w:tr>
      <w:tr w:rsidR="00FE035A" w:rsidRPr="00BC3E2A" w14:paraId="09028F43" w14:textId="77777777" w:rsidTr="00524AD6">
        <w:trPr>
          <w:trHeight w:val="1103"/>
        </w:trPr>
        <w:tc>
          <w:tcPr>
            <w:tcW w:w="9450" w:type="dxa"/>
            <w:gridSpan w:val="2"/>
            <w:vAlign w:val="center"/>
          </w:tcPr>
          <w:p w14:paraId="682EAF57" w14:textId="2FF82A0D" w:rsidR="00AE43E0"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Triển khai thí điểm mô hình kinh doanh tại chi nhánh (Pilot Execution):</w:t>
            </w:r>
            <w:r>
              <w:rPr>
                <w:rFonts w:ascii="Times New Roman" w:hAnsi="Times New Roman" w:cs="Times New Roman"/>
              </w:rPr>
              <w:t xml:space="preserve"> </w:t>
            </w:r>
            <w:r w:rsidRPr="00AE43E0">
              <w:rPr>
                <w:rFonts w:ascii="Times New Roman" w:hAnsi="Times New Roman" w:cs="Times New Roman"/>
                <w:lang w:val="vi-VN"/>
              </w:rPr>
              <w:t>Xây dựng kế hoạch triển khai chi tiết cho từng chi nhánh thí điểm; trực tiếp đồng hành với chi nhánh trong việc áp dụng mô hình mới; theo dõi việc thực thi trong thực tế.</w:t>
            </w:r>
          </w:p>
          <w:p w14:paraId="5E721373" w14:textId="7853CA4E" w:rsidR="00AE43E0" w:rsidRPr="00AE43E0"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Thực hiện on-site/online support định kỳ tại chi nhánh thí điểm; tổng hợp các vướng mắc thực tế khi áp dụng mô hình mới; là đầu mối phối hợp với các Nhóm nghiệp vụ khác và TSC để xử lý vướng mắc.</w:t>
            </w:r>
          </w:p>
          <w:p w14:paraId="11EF90FB" w14:textId="6AEB83DD" w:rsidR="00AE43E0" w:rsidRPr="00AE43E0"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Đề xuất kế hoạch triển khai các chương trình, sáng kiến chuyển đổi theo từng giai đoạn, mục tiêu.</w:t>
            </w:r>
          </w:p>
          <w:p w14:paraId="2E99B365" w14:textId="47ED610B" w:rsidR="00AE43E0" w:rsidRPr="00AE43E0"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Xây dựng các giải pháp, phương án triển khai phù hợp với mục tiêu chuyển đổi và điều kiện thực tiễn.</w:t>
            </w:r>
          </w:p>
          <w:p w14:paraId="5983E4BC" w14:textId="4472F018" w:rsidR="00AE43E0" w:rsidRPr="00AE43E0"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Đề xuất các tiêu chí, chỉ tiêu đánh giá kết quả chuyển đổi tại đơn vị và toàn hệ thống.</w:t>
            </w:r>
          </w:p>
          <w:p w14:paraId="33EADF3B" w14:textId="2181FB20" w:rsidR="00AE43E0" w:rsidRPr="00AE43E0"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Theo dõi, đánh giá tình hình thực hiện kế hoạch; đề xuất các giải pháp điều chỉnh khi cần thiết.</w:t>
            </w:r>
          </w:p>
          <w:p w14:paraId="6B5DD007" w14:textId="2B551423" w:rsidR="0079015E" w:rsidRPr="00BC3E2A" w:rsidRDefault="00AE43E0" w:rsidP="00AE43E0">
            <w:pPr>
              <w:pStyle w:val="ListParagraph"/>
              <w:numPr>
                <w:ilvl w:val="0"/>
                <w:numId w:val="9"/>
              </w:numPr>
              <w:jc w:val="both"/>
              <w:rPr>
                <w:rFonts w:ascii="Times New Roman" w:hAnsi="Times New Roman" w:cs="Times New Roman"/>
                <w:lang w:val="vi-VN"/>
              </w:rPr>
            </w:pPr>
            <w:r w:rsidRPr="00AE43E0">
              <w:rPr>
                <w:rFonts w:ascii="Times New Roman" w:hAnsi="Times New Roman" w:cs="Times New Roman"/>
                <w:lang w:val="vi-VN"/>
              </w:rPr>
              <w:t>Phối hợp với các đơn vị liên quan trong quá trình triển khai các chương trình chuyển đổi.</w:t>
            </w:r>
          </w:p>
        </w:tc>
      </w:tr>
      <w:tr w:rsidR="00FE035A" w:rsidRPr="00BC3E2A" w14:paraId="0AF1DEE1" w14:textId="77777777" w:rsidTr="00794AA4">
        <w:trPr>
          <w:trHeight w:val="446"/>
        </w:trPr>
        <w:tc>
          <w:tcPr>
            <w:tcW w:w="9450" w:type="dxa"/>
            <w:gridSpan w:val="2"/>
            <w:vAlign w:val="center"/>
          </w:tcPr>
          <w:p w14:paraId="4C343C15" w14:textId="479A980E" w:rsidR="00FE035A" w:rsidRPr="00BC3E2A" w:rsidRDefault="00AE43E0" w:rsidP="00794AA4">
            <w:pPr>
              <w:jc w:val="both"/>
              <w:rPr>
                <w:rFonts w:ascii="Times New Roman" w:hAnsi="Times New Roman" w:cs="Times New Roman"/>
                <w:b/>
                <w:bCs/>
                <w:lang w:val="vi-VN"/>
              </w:rPr>
            </w:pPr>
            <w:r w:rsidRPr="00AE43E0">
              <w:rPr>
                <w:rFonts w:ascii="Times New Roman" w:hAnsi="Times New Roman" w:cs="Times New Roman"/>
                <w:b/>
                <w:bCs/>
                <w:lang w:val="vi-VN"/>
              </w:rPr>
              <w:t>Xây dựng cơ chế, chính sách và công cụ thúc đẩy chuyển đổi</w:t>
            </w:r>
          </w:p>
        </w:tc>
      </w:tr>
      <w:tr w:rsidR="00FE035A" w:rsidRPr="00BC3E2A" w14:paraId="756CE44D" w14:textId="77777777" w:rsidTr="00794AA4">
        <w:trPr>
          <w:trHeight w:val="1166"/>
        </w:trPr>
        <w:tc>
          <w:tcPr>
            <w:tcW w:w="9450" w:type="dxa"/>
            <w:gridSpan w:val="2"/>
            <w:vAlign w:val="center"/>
          </w:tcPr>
          <w:p w14:paraId="2A7A491C" w14:textId="6B3BEDA7" w:rsidR="00AE43E0"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t>Đo lường hiệu quả pilot và tinh chỉnh mô hình:</w:t>
            </w:r>
            <w:r>
              <w:rPr>
                <w:rFonts w:ascii="Times New Roman" w:hAnsi="Times New Roman" w:cs="Times New Roman"/>
              </w:rPr>
              <w:t xml:space="preserve"> </w:t>
            </w:r>
            <w:r w:rsidRPr="00AE43E0">
              <w:rPr>
                <w:rFonts w:ascii="Times New Roman" w:hAnsi="Times New Roman" w:cs="Times New Roman"/>
                <w:lang w:val="vi-VN"/>
              </w:rPr>
              <w:t>Xây dựng bộ KPIs đo lường trước-sau pilot; thu thập dữ liệu định kỳ; phân tích hiệu quả triển khai; đề xuất các điểm cần tinh chỉnh trong thiết kế mô hình trước khi nhân rộng.</w:t>
            </w:r>
          </w:p>
          <w:p w14:paraId="75190D49" w14:textId="54B09198" w:rsidR="00AE43E0" w:rsidRPr="00AE43E0"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t>Hoàn thiện cơ chế chính sách và quy trình nghiệp vụ:</w:t>
            </w:r>
            <w:r>
              <w:rPr>
                <w:rFonts w:ascii="Times New Roman" w:hAnsi="Times New Roman" w:cs="Times New Roman"/>
              </w:rPr>
              <w:t xml:space="preserve"> </w:t>
            </w:r>
            <w:r w:rsidRPr="00AE43E0">
              <w:rPr>
                <w:rFonts w:ascii="Times New Roman" w:hAnsi="Times New Roman" w:cs="Times New Roman"/>
                <w:lang w:val="vi-VN"/>
              </w:rPr>
              <w:t>Phối hợp với các đơn vị để hiệu chỉnh các văn bản quy định, chính sách liên quan để chính thức hóa quy trình bán hàng và dịch vụ mới vào hệ thống văn bản quy định của Ngân hàng.</w:t>
            </w:r>
          </w:p>
          <w:p w14:paraId="62753BF1" w14:textId="2ADE3A96" w:rsidR="00AE43E0" w:rsidRPr="00AE43E0"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t>Xây dựng, rà soát và đề xuất sửa đổi các cơ chế, chính sách, quy trình liên quan đến chuyển đổi.</w:t>
            </w:r>
          </w:p>
          <w:p w14:paraId="46896C75" w14:textId="05F4149A" w:rsidR="00AE43E0" w:rsidRPr="00AE43E0"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t>Nghiên cứu thực tiễn triển khai để đề xuất hoàn thiện mô hình kinh doanh, mô hình quản trị điều hành và mô hình triển khai nghiệp vụ.</w:t>
            </w:r>
          </w:p>
          <w:p w14:paraId="2112B187" w14:textId="6FC146A9" w:rsidR="00AE43E0" w:rsidRPr="00AE43E0"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t>Đề xuất giải pháp tháo gỡ các khó khăn, vướng mắc về cơ chế, nghiệp vụ, công cụ quản trị và hệ thống công nghệ.</w:t>
            </w:r>
          </w:p>
          <w:p w14:paraId="019F321C" w14:textId="77777777" w:rsidR="007F0FA9"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lastRenderedPageBreak/>
              <w:t>Tham gia xây dựng các tiêu chuẩn, hướng dẫn và công cụ hỗ trợ triển khai chuyển đổi.</w:t>
            </w:r>
          </w:p>
          <w:p w14:paraId="56221AD9" w14:textId="4E45892E" w:rsidR="00AE43E0" w:rsidRPr="00AE43E0" w:rsidRDefault="00AE43E0" w:rsidP="00AE43E0">
            <w:pPr>
              <w:pStyle w:val="ListParagraph"/>
              <w:numPr>
                <w:ilvl w:val="0"/>
                <w:numId w:val="8"/>
              </w:numPr>
              <w:jc w:val="both"/>
              <w:rPr>
                <w:rFonts w:ascii="Times New Roman" w:hAnsi="Times New Roman" w:cs="Times New Roman"/>
                <w:lang w:val="vi-VN"/>
              </w:rPr>
            </w:pPr>
            <w:r w:rsidRPr="00AE43E0">
              <w:rPr>
                <w:rFonts w:ascii="Times New Roman" w:hAnsi="Times New Roman" w:cs="Times New Roman"/>
                <w:lang w:val="vi-VN"/>
              </w:rPr>
              <w:t>Đóng gói tài liệu để nhân rộng:</w:t>
            </w:r>
            <w:r>
              <w:rPr>
                <w:rFonts w:ascii="Times New Roman" w:hAnsi="Times New Roman" w:cs="Times New Roman"/>
              </w:rPr>
              <w:t xml:space="preserve"> </w:t>
            </w:r>
            <w:r w:rsidRPr="00AE43E0">
              <w:rPr>
                <w:rFonts w:ascii="Times New Roman" w:hAnsi="Times New Roman" w:cs="Times New Roman"/>
                <w:lang w:val="vi-VN"/>
              </w:rPr>
              <w:t>Đóng gói toàn bộ tài liệu, công cụ, bài học từ giai đoạn pilot thành bộ tài liệu chuẩn để triển khai ra toàn hệ thống; xây dựng bộ tài liệu bán hàng cho RM và lãnh đạo phòng KHDN.</w:t>
            </w:r>
          </w:p>
        </w:tc>
      </w:tr>
      <w:tr w:rsidR="003E1173" w:rsidRPr="00BC3E2A" w14:paraId="5764EF95" w14:textId="77777777" w:rsidTr="003E1173">
        <w:trPr>
          <w:trHeight w:val="419"/>
        </w:trPr>
        <w:tc>
          <w:tcPr>
            <w:tcW w:w="9450" w:type="dxa"/>
            <w:gridSpan w:val="2"/>
            <w:vAlign w:val="center"/>
          </w:tcPr>
          <w:p w14:paraId="3A8D3CDE" w14:textId="735ECD98" w:rsidR="003E1173" w:rsidRPr="003E1173" w:rsidRDefault="001D20D7" w:rsidP="003E1173">
            <w:pPr>
              <w:jc w:val="both"/>
              <w:rPr>
                <w:rFonts w:ascii="Times New Roman" w:hAnsi="Times New Roman" w:cs="Times New Roman"/>
                <w:lang w:val="vi-VN"/>
              </w:rPr>
            </w:pPr>
            <w:r w:rsidRPr="001D20D7">
              <w:rPr>
                <w:rFonts w:ascii="Times New Roman" w:hAnsi="Times New Roman" w:cs="Times New Roman"/>
                <w:b/>
                <w:bCs/>
                <w:lang w:val="vi-VN"/>
              </w:rPr>
              <w:lastRenderedPageBreak/>
              <w:t>Đào tạo, hướng dẫn và phát triển năng lực chuyển đổi</w:t>
            </w:r>
          </w:p>
        </w:tc>
      </w:tr>
      <w:tr w:rsidR="003E1173" w:rsidRPr="00BC3E2A" w14:paraId="63A3C5D4" w14:textId="77777777" w:rsidTr="003E1173">
        <w:trPr>
          <w:trHeight w:val="905"/>
        </w:trPr>
        <w:tc>
          <w:tcPr>
            <w:tcW w:w="9450" w:type="dxa"/>
            <w:gridSpan w:val="2"/>
            <w:vAlign w:val="center"/>
          </w:tcPr>
          <w:p w14:paraId="72BEB80F" w14:textId="36564E58" w:rsidR="001D20D7" w:rsidRDefault="001D20D7" w:rsidP="001D20D7">
            <w:pPr>
              <w:pStyle w:val="ListParagraph"/>
              <w:numPr>
                <w:ilvl w:val="0"/>
                <w:numId w:val="8"/>
              </w:numPr>
              <w:jc w:val="both"/>
              <w:rPr>
                <w:rFonts w:ascii="Times New Roman" w:hAnsi="Times New Roman" w:cs="Times New Roman"/>
                <w:lang w:val="vi-VN"/>
              </w:rPr>
            </w:pPr>
            <w:r w:rsidRPr="001D20D7">
              <w:rPr>
                <w:rFonts w:ascii="Times New Roman" w:hAnsi="Times New Roman" w:cs="Times New Roman"/>
                <w:lang w:val="vi-VN"/>
              </w:rPr>
              <w:t>Tham gia xây dựng chương trình và bộ tài liệu đào tạo; trực tiếp đứng lớp đào tạo một số cấu phần cho RM, lãnh đạo phòng KHDN tại chi nhánh; thực hiện coaching 1-1 cho các cán bộ trọng yếu; đánh giá năng lực sau đào tạo.</w:t>
            </w:r>
          </w:p>
          <w:p w14:paraId="24F4CFDC" w14:textId="2ED66A74" w:rsidR="001D20D7" w:rsidRPr="001D20D7" w:rsidRDefault="001D20D7" w:rsidP="001D20D7">
            <w:pPr>
              <w:pStyle w:val="ListParagraph"/>
              <w:numPr>
                <w:ilvl w:val="0"/>
                <w:numId w:val="8"/>
              </w:numPr>
              <w:jc w:val="both"/>
              <w:rPr>
                <w:rFonts w:ascii="Times New Roman" w:hAnsi="Times New Roman" w:cs="Times New Roman"/>
                <w:lang w:val="vi-VN"/>
              </w:rPr>
            </w:pPr>
            <w:r w:rsidRPr="001D20D7">
              <w:rPr>
                <w:rFonts w:ascii="Times New Roman" w:hAnsi="Times New Roman" w:cs="Times New Roman"/>
                <w:lang w:val="vi-VN"/>
              </w:rPr>
              <w:t>Xây dựng và cập nhật tài liệu đào tạo về cơ chế, chính sách, quy trình và mô hình chuyển đổi.</w:t>
            </w:r>
          </w:p>
          <w:p w14:paraId="77775A2F" w14:textId="4A056EBD" w:rsidR="001D20D7" w:rsidRPr="001D20D7" w:rsidRDefault="001D20D7" w:rsidP="001D20D7">
            <w:pPr>
              <w:pStyle w:val="ListParagraph"/>
              <w:numPr>
                <w:ilvl w:val="0"/>
                <w:numId w:val="8"/>
              </w:numPr>
              <w:jc w:val="both"/>
              <w:rPr>
                <w:rFonts w:ascii="Times New Roman" w:hAnsi="Times New Roman" w:cs="Times New Roman"/>
                <w:lang w:val="vi-VN"/>
              </w:rPr>
            </w:pPr>
            <w:r w:rsidRPr="001D20D7">
              <w:rPr>
                <w:rFonts w:ascii="Times New Roman" w:hAnsi="Times New Roman" w:cs="Times New Roman"/>
                <w:lang w:val="vi-VN"/>
              </w:rPr>
              <w:t>Hỗ trợ nâng cao nhận thức và năng lực triển khai chuyển đổi cho cán bộ trong hệ thống.</w:t>
            </w:r>
          </w:p>
          <w:p w14:paraId="24261296" w14:textId="63176CF7" w:rsidR="0079015E" w:rsidRPr="0079015E" w:rsidRDefault="001D20D7" w:rsidP="001D20D7">
            <w:pPr>
              <w:pStyle w:val="ListParagraph"/>
              <w:numPr>
                <w:ilvl w:val="0"/>
                <w:numId w:val="8"/>
              </w:numPr>
              <w:jc w:val="both"/>
              <w:rPr>
                <w:rFonts w:ascii="Times New Roman" w:hAnsi="Times New Roman" w:cs="Times New Roman"/>
                <w:lang w:val="vi-VN"/>
              </w:rPr>
            </w:pPr>
            <w:r w:rsidRPr="001D20D7">
              <w:rPr>
                <w:rFonts w:ascii="Times New Roman" w:hAnsi="Times New Roman" w:cs="Times New Roman"/>
                <w:lang w:val="vi-VN"/>
              </w:rPr>
              <w:t>Tổng hợp bài học kinh nghiệm và thực tiễn tốt để phổ biến trong toàn hệ thống.</w:t>
            </w:r>
          </w:p>
        </w:tc>
      </w:tr>
      <w:tr w:rsidR="00F043C1" w:rsidRPr="00BC3E2A" w14:paraId="7DB03F95" w14:textId="77777777" w:rsidTr="0079015E">
        <w:trPr>
          <w:trHeight w:val="455"/>
        </w:trPr>
        <w:tc>
          <w:tcPr>
            <w:tcW w:w="9450" w:type="dxa"/>
            <w:gridSpan w:val="2"/>
            <w:vAlign w:val="center"/>
          </w:tcPr>
          <w:p w14:paraId="612904F6" w14:textId="3D106178" w:rsidR="00F043C1" w:rsidRPr="00F043C1" w:rsidRDefault="008D1DA2" w:rsidP="00F043C1">
            <w:pPr>
              <w:jc w:val="both"/>
              <w:rPr>
                <w:rFonts w:ascii="Times New Roman" w:hAnsi="Times New Roman" w:cs="Times New Roman"/>
                <w:lang w:val="vi-VN"/>
              </w:rPr>
            </w:pPr>
            <w:r w:rsidRPr="008D1DA2">
              <w:rPr>
                <w:rFonts w:ascii="Times New Roman" w:hAnsi="Times New Roman" w:cs="Times New Roman"/>
                <w:b/>
                <w:bCs/>
                <w:lang w:val="vi-VN"/>
              </w:rPr>
              <w:t>Báo cáo, giám sát và truyền thông chuyển đổi</w:t>
            </w:r>
          </w:p>
        </w:tc>
      </w:tr>
      <w:tr w:rsidR="00F043C1" w:rsidRPr="00BC3E2A" w14:paraId="60E51B94" w14:textId="77777777" w:rsidTr="003E1173">
        <w:trPr>
          <w:trHeight w:val="905"/>
        </w:trPr>
        <w:tc>
          <w:tcPr>
            <w:tcW w:w="9450" w:type="dxa"/>
            <w:gridSpan w:val="2"/>
            <w:vAlign w:val="center"/>
          </w:tcPr>
          <w:p w14:paraId="5D9964BB" w14:textId="0417BB79" w:rsidR="008D1DA2" w:rsidRPr="008D1DA2" w:rsidRDefault="008D1DA2" w:rsidP="008D1DA2">
            <w:pPr>
              <w:pStyle w:val="ListParagraph"/>
              <w:numPr>
                <w:ilvl w:val="0"/>
                <w:numId w:val="8"/>
              </w:numPr>
              <w:jc w:val="both"/>
              <w:rPr>
                <w:rFonts w:ascii="Times New Roman" w:hAnsi="Times New Roman" w:cs="Times New Roman"/>
                <w:lang w:val="vi-VN"/>
              </w:rPr>
            </w:pPr>
            <w:r w:rsidRPr="008D1DA2">
              <w:rPr>
                <w:rFonts w:ascii="Times New Roman" w:hAnsi="Times New Roman" w:cs="Times New Roman"/>
                <w:lang w:val="vi-VN"/>
              </w:rPr>
              <w:t>Xây dựng các báo cáo định kỳ, chuyên đề và đột xuất phục vụ công tác quản lý chuyển đổi.</w:t>
            </w:r>
          </w:p>
          <w:p w14:paraId="60BA5530" w14:textId="5B2C89C9" w:rsidR="008D1DA2" w:rsidRPr="008D1DA2" w:rsidRDefault="008D1DA2" w:rsidP="008D1DA2">
            <w:pPr>
              <w:pStyle w:val="ListParagraph"/>
              <w:numPr>
                <w:ilvl w:val="0"/>
                <w:numId w:val="8"/>
              </w:numPr>
              <w:jc w:val="both"/>
              <w:rPr>
                <w:rFonts w:ascii="Times New Roman" w:hAnsi="Times New Roman" w:cs="Times New Roman"/>
                <w:lang w:val="vi-VN"/>
              </w:rPr>
            </w:pPr>
            <w:r w:rsidRPr="008D1DA2">
              <w:rPr>
                <w:rFonts w:ascii="Times New Roman" w:hAnsi="Times New Roman" w:cs="Times New Roman"/>
                <w:lang w:val="vi-VN"/>
              </w:rPr>
              <w:t>Theo dõi, tổng hợp và phân tích kết quả triển khai chuyển đổi trên phạm vi được giao.</w:t>
            </w:r>
          </w:p>
          <w:p w14:paraId="67630AEC" w14:textId="5B5FE86F" w:rsidR="008D1DA2" w:rsidRPr="008D1DA2" w:rsidRDefault="008D1DA2" w:rsidP="008D1DA2">
            <w:pPr>
              <w:pStyle w:val="ListParagraph"/>
              <w:numPr>
                <w:ilvl w:val="0"/>
                <w:numId w:val="8"/>
              </w:numPr>
              <w:jc w:val="both"/>
              <w:rPr>
                <w:rFonts w:ascii="Times New Roman" w:hAnsi="Times New Roman" w:cs="Times New Roman"/>
                <w:lang w:val="vi-VN"/>
              </w:rPr>
            </w:pPr>
            <w:r w:rsidRPr="008D1DA2">
              <w:rPr>
                <w:rFonts w:ascii="Times New Roman" w:hAnsi="Times New Roman" w:cs="Times New Roman"/>
                <w:lang w:val="vi-VN"/>
              </w:rPr>
              <w:t>Xây dựng các biểu mẫu, công cụ theo dõi và giám sát kết quả chuyển đổi.</w:t>
            </w:r>
          </w:p>
          <w:p w14:paraId="39893C8F" w14:textId="39CD5C75" w:rsidR="00F043C1" w:rsidRPr="003E1173" w:rsidRDefault="008D1DA2" w:rsidP="008D1DA2">
            <w:pPr>
              <w:numPr>
                <w:ilvl w:val="0"/>
                <w:numId w:val="8"/>
              </w:numPr>
              <w:jc w:val="both"/>
              <w:rPr>
                <w:rFonts w:ascii="Times New Roman" w:hAnsi="Times New Roman" w:cs="Times New Roman"/>
                <w:b/>
                <w:lang w:val="vi-VN"/>
              </w:rPr>
            </w:pPr>
            <w:r w:rsidRPr="008D1DA2">
              <w:rPr>
                <w:rFonts w:ascii="Times New Roman" w:hAnsi="Times New Roman" w:cs="Times New Roman"/>
                <w:lang w:val="vi-VN"/>
              </w:rPr>
              <w:t>Xây dựng và triển khai các hoạt động truyền thông nhằm nâng cao nhận thức và tạo đồng thuận trong quá trình chuyển đổi.</w:t>
            </w:r>
          </w:p>
        </w:tc>
      </w:tr>
      <w:tr w:rsidR="00F043C1" w:rsidRPr="00BC3E2A" w14:paraId="35106469" w14:textId="77777777" w:rsidTr="00794AA4">
        <w:trPr>
          <w:trHeight w:val="397"/>
        </w:trPr>
        <w:tc>
          <w:tcPr>
            <w:tcW w:w="9450" w:type="dxa"/>
            <w:gridSpan w:val="2"/>
            <w:shd w:val="clear" w:color="auto" w:fill="127370"/>
            <w:vAlign w:val="center"/>
          </w:tcPr>
          <w:p w14:paraId="1170F269" w14:textId="52E66DFA" w:rsidR="00F043C1" w:rsidRPr="00BC3E2A" w:rsidRDefault="00F043C1" w:rsidP="00F043C1">
            <w:pPr>
              <w:jc w:val="both"/>
              <w:rPr>
                <w:rFonts w:ascii="Times New Roman" w:hAnsi="Times New Roman" w:cs="Times New Roman"/>
                <w:b/>
                <w:bCs/>
                <w:lang w:val="vi-VN"/>
              </w:rPr>
            </w:pPr>
            <w:r w:rsidRPr="00BC3E2A">
              <w:rPr>
                <w:rFonts w:ascii="Times New Roman" w:hAnsi="Times New Roman" w:cs="Times New Roman"/>
                <w:b/>
                <w:bCs/>
                <w:color w:val="FFFFFF" w:themeColor="background1"/>
                <w:lang w:val="vi-VN"/>
              </w:rPr>
              <w:t>YÊU CẦU</w:t>
            </w:r>
          </w:p>
        </w:tc>
      </w:tr>
      <w:tr w:rsidR="00F043C1" w:rsidRPr="00BC3E2A" w14:paraId="37743CF9" w14:textId="77777777" w:rsidTr="00BC50EF">
        <w:trPr>
          <w:trHeight w:val="338"/>
        </w:trPr>
        <w:tc>
          <w:tcPr>
            <w:tcW w:w="9450" w:type="dxa"/>
            <w:gridSpan w:val="2"/>
            <w:vAlign w:val="center"/>
          </w:tcPr>
          <w:p w14:paraId="47DAFEF8" w14:textId="0ACE5C32" w:rsidR="00F043C1" w:rsidRPr="00BC3E2A" w:rsidRDefault="00F043C1" w:rsidP="00F043C1">
            <w:pPr>
              <w:jc w:val="both"/>
              <w:rPr>
                <w:rFonts w:ascii="Times New Roman" w:hAnsi="Times New Roman" w:cs="Times New Roman"/>
                <w:b/>
                <w:bCs/>
                <w:lang w:val="vi-VN"/>
              </w:rPr>
            </w:pPr>
            <w:r w:rsidRPr="00BC3E2A">
              <w:rPr>
                <w:rFonts w:ascii="Times New Roman" w:hAnsi="Times New Roman" w:cs="Times New Roman"/>
                <w:b/>
                <w:bCs/>
                <w:lang w:val="vi-VN"/>
              </w:rPr>
              <w:t>Kinh nghiệm</w:t>
            </w:r>
          </w:p>
        </w:tc>
      </w:tr>
      <w:tr w:rsidR="00F043C1" w:rsidRPr="00BC3E2A" w14:paraId="082BE003" w14:textId="77777777" w:rsidTr="00BC50EF">
        <w:trPr>
          <w:trHeight w:val="2426"/>
        </w:trPr>
        <w:tc>
          <w:tcPr>
            <w:tcW w:w="9450" w:type="dxa"/>
            <w:gridSpan w:val="2"/>
            <w:vAlign w:val="center"/>
          </w:tcPr>
          <w:p w14:paraId="54C1B95C" w14:textId="6922CFF3" w:rsidR="00F043C1" w:rsidRPr="00BC3E2A" w:rsidRDefault="00F043C1" w:rsidP="00BC50EF">
            <w:pPr>
              <w:pStyle w:val="ListParagraph"/>
              <w:numPr>
                <w:ilvl w:val="0"/>
                <w:numId w:val="10"/>
              </w:numPr>
              <w:jc w:val="both"/>
              <w:rPr>
                <w:rFonts w:ascii="Times New Roman" w:hAnsi="Times New Roman" w:cs="Times New Roman"/>
                <w:lang w:val="vi-VN"/>
              </w:rPr>
            </w:pPr>
            <w:r w:rsidRPr="00BC3E2A">
              <w:rPr>
                <w:rFonts w:ascii="Times New Roman" w:hAnsi="Times New Roman" w:cs="Times New Roman"/>
                <w:lang w:val="vi-VN"/>
              </w:rPr>
              <w:t xml:space="preserve">Có kinh nghiệm </w:t>
            </w:r>
            <w:r w:rsidR="00BC50EF">
              <w:rPr>
                <w:rFonts w:ascii="Times New Roman" w:hAnsi="Times New Roman" w:cs="Times New Roman"/>
              </w:rPr>
              <w:t>t</w:t>
            </w:r>
            <w:r w:rsidR="00BC50EF" w:rsidRPr="00BC50EF">
              <w:rPr>
                <w:rFonts w:ascii="Times New Roman" w:hAnsi="Times New Roman" w:cs="Times New Roman"/>
              </w:rPr>
              <w:t>ối thiểu 03-05 năm làm việc tại bộ phận KHDN, Chính sách KHDN, Cải tiến quy trình, Phát triển Kinh doanh hoặc Tư vấn Ngân hàng</w:t>
            </w:r>
          </w:p>
          <w:p w14:paraId="52B75590" w14:textId="67DD449B" w:rsidR="00F043C1" w:rsidRPr="003E1173" w:rsidRDefault="00F043C1" w:rsidP="00F043C1">
            <w:pPr>
              <w:pStyle w:val="ListParagraph"/>
              <w:numPr>
                <w:ilvl w:val="0"/>
                <w:numId w:val="10"/>
              </w:numPr>
              <w:jc w:val="both"/>
              <w:rPr>
                <w:rFonts w:ascii="Times New Roman" w:hAnsi="Times New Roman" w:cs="Times New Roman"/>
                <w:lang w:val="vi-VN"/>
              </w:rPr>
            </w:pPr>
            <w:r w:rsidRPr="003E1173">
              <w:rPr>
                <w:rFonts w:ascii="Times New Roman" w:hAnsi="Times New Roman" w:cs="Times New Roman"/>
                <w:lang w:val="vi-VN"/>
              </w:rPr>
              <w:t>ƯU TIÊN:</w:t>
            </w:r>
          </w:p>
          <w:p w14:paraId="427ED4DC" w14:textId="77777777" w:rsidR="00BC50EF" w:rsidRPr="00BC50EF" w:rsidRDefault="00BC50EF" w:rsidP="00BC50EF">
            <w:pPr>
              <w:pStyle w:val="ListParagraph"/>
              <w:ind w:left="360"/>
              <w:jc w:val="both"/>
              <w:rPr>
                <w:rFonts w:ascii="Times New Roman" w:hAnsi="Times New Roman" w:cs="Times New Roman"/>
                <w:lang w:val="vi-VN"/>
              </w:rPr>
            </w:pPr>
            <w:r w:rsidRPr="00BC50EF">
              <w:rPr>
                <w:rFonts w:ascii="Times New Roman" w:hAnsi="Times New Roman" w:cs="Times New Roman"/>
                <w:lang w:val="vi-VN"/>
              </w:rPr>
              <w:t>+ Đã từng làm RM/Trưởng nhóm RM/Lãnh đạo phòng KHDN tại NHTM lớn (am hiểu thực tiễn bán hàng và pain points của chi nhánh)</w:t>
            </w:r>
          </w:p>
          <w:p w14:paraId="16B8CDD2" w14:textId="77777777" w:rsidR="00BC50EF" w:rsidRPr="00BC50EF" w:rsidRDefault="00BC50EF" w:rsidP="00BC50EF">
            <w:pPr>
              <w:pStyle w:val="ListParagraph"/>
              <w:ind w:left="360"/>
              <w:jc w:val="both"/>
              <w:rPr>
                <w:rFonts w:ascii="Times New Roman" w:hAnsi="Times New Roman" w:cs="Times New Roman"/>
                <w:lang w:val="vi-VN"/>
              </w:rPr>
            </w:pPr>
            <w:r w:rsidRPr="00BC50EF">
              <w:rPr>
                <w:rFonts w:ascii="Times New Roman" w:hAnsi="Times New Roman" w:cs="Times New Roman"/>
                <w:lang w:val="vi-VN"/>
              </w:rPr>
              <w:t>+ Đã tham gia thiết kế hoặc triển khai thí điểm mô hình bán/mô hình kinh doanh tại NHTM (kết hợp với McKinsey, BCG...)</w:t>
            </w:r>
          </w:p>
          <w:p w14:paraId="0D45C7EB" w14:textId="77777777" w:rsidR="00BC50EF" w:rsidRDefault="00BC50EF" w:rsidP="00BC50EF">
            <w:pPr>
              <w:pStyle w:val="ListParagraph"/>
              <w:ind w:left="360"/>
              <w:jc w:val="both"/>
              <w:rPr>
                <w:rFonts w:ascii="Times New Roman" w:hAnsi="Times New Roman" w:cs="Times New Roman"/>
                <w:lang w:val="vi-VN"/>
              </w:rPr>
            </w:pPr>
            <w:r w:rsidRPr="00BC50EF">
              <w:rPr>
                <w:rFonts w:ascii="Times New Roman" w:hAnsi="Times New Roman" w:cs="Times New Roman"/>
                <w:lang w:val="vi-VN"/>
              </w:rPr>
              <w:t>+ Có kinh nghiệm đào tạo/coaching cán bộ bán hàng tạ</w:t>
            </w:r>
            <w:r>
              <w:rPr>
                <w:rFonts w:ascii="Times New Roman" w:hAnsi="Times New Roman" w:cs="Times New Roman"/>
                <w:lang w:val="vi-VN"/>
              </w:rPr>
              <w:t>i chi nhánh</w:t>
            </w:r>
          </w:p>
          <w:p w14:paraId="7FBCC704" w14:textId="6EDCF613" w:rsidR="00F043C1" w:rsidRPr="00BC50EF" w:rsidRDefault="00BC50EF" w:rsidP="00BC50EF">
            <w:pPr>
              <w:pStyle w:val="ListParagraph"/>
              <w:ind w:left="360"/>
              <w:jc w:val="both"/>
              <w:rPr>
                <w:rFonts w:ascii="Times New Roman" w:hAnsi="Times New Roman" w:cs="Times New Roman"/>
                <w:lang w:val="vi-VN"/>
              </w:rPr>
            </w:pPr>
            <w:r w:rsidRPr="00BC50EF">
              <w:rPr>
                <w:rFonts w:ascii="Times New Roman" w:hAnsi="Times New Roman" w:cs="Times New Roman"/>
                <w:lang w:val="vi-VN"/>
              </w:rPr>
              <w:t>+ Am hiểu các phân khúc KHDN đặc thù: KHDNL, KHDN FDI, SME…</w:t>
            </w:r>
          </w:p>
        </w:tc>
      </w:tr>
      <w:tr w:rsidR="00F043C1" w:rsidRPr="00BC3E2A" w14:paraId="2A120760" w14:textId="77777777" w:rsidTr="00794AA4">
        <w:trPr>
          <w:trHeight w:val="424"/>
        </w:trPr>
        <w:tc>
          <w:tcPr>
            <w:tcW w:w="9450" w:type="dxa"/>
            <w:gridSpan w:val="2"/>
            <w:vAlign w:val="center"/>
          </w:tcPr>
          <w:p w14:paraId="622B16AE" w14:textId="69BE0214" w:rsidR="00F043C1" w:rsidRPr="00BC3E2A" w:rsidRDefault="00F043C1" w:rsidP="00F043C1">
            <w:pPr>
              <w:jc w:val="both"/>
              <w:rPr>
                <w:rFonts w:ascii="Times New Roman" w:hAnsi="Times New Roman" w:cs="Times New Roman"/>
                <w:b/>
                <w:bCs/>
                <w:lang w:val="vi-VN"/>
              </w:rPr>
            </w:pPr>
            <w:r w:rsidRPr="00BC3E2A">
              <w:rPr>
                <w:rFonts w:ascii="Times New Roman" w:hAnsi="Times New Roman" w:cs="Times New Roman"/>
                <w:b/>
                <w:bCs/>
                <w:lang w:val="vi-VN"/>
              </w:rPr>
              <w:t>Kỹ năng</w:t>
            </w:r>
          </w:p>
        </w:tc>
      </w:tr>
      <w:tr w:rsidR="00F043C1" w:rsidRPr="00BC3E2A" w14:paraId="66F51227" w14:textId="77777777" w:rsidTr="00524AD6">
        <w:trPr>
          <w:trHeight w:val="1139"/>
        </w:trPr>
        <w:tc>
          <w:tcPr>
            <w:tcW w:w="9450" w:type="dxa"/>
            <w:gridSpan w:val="2"/>
            <w:vAlign w:val="center"/>
          </w:tcPr>
          <w:p w14:paraId="7302FB5F" w14:textId="15865286" w:rsidR="00BC50EF" w:rsidRPr="00BC50EF" w:rsidRDefault="00BC50EF" w:rsidP="00BC50EF">
            <w:pPr>
              <w:pStyle w:val="ListParagraph"/>
              <w:numPr>
                <w:ilvl w:val="0"/>
                <w:numId w:val="12"/>
              </w:numPr>
              <w:jc w:val="both"/>
              <w:rPr>
                <w:rFonts w:ascii="Times New Roman" w:hAnsi="Times New Roman" w:cs="Times New Roman"/>
                <w:lang w:val="vi-VN"/>
              </w:rPr>
            </w:pPr>
            <w:r w:rsidRPr="00BC50EF">
              <w:rPr>
                <w:rFonts w:ascii="Times New Roman" w:hAnsi="Times New Roman" w:cs="Times New Roman"/>
                <w:lang w:val="vi-VN"/>
              </w:rPr>
              <w:t>Kỹ năng đào tạo, coaching, điều phối (có khả năng đứng lớp, dẫn dắt workshop)</w:t>
            </w:r>
          </w:p>
          <w:p w14:paraId="54726D23" w14:textId="6AEC8A37" w:rsidR="00BC50EF" w:rsidRPr="00BC50EF" w:rsidRDefault="00BC50EF" w:rsidP="00BC50EF">
            <w:pPr>
              <w:pStyle w:val="ListParagraph"/>
              <w:numPr>
                <w:ilvl w:val="0"/>
                <w:numId w:val="12"/>
              </w:numPr>
              <w:jc w:val="both"/>
              <w:rPr>
                <w:rFonts w:ascii="Times New Roman" w:hAnsi="Times New Roman" w:cs="Times New Roman"/>
                <w:lang w:val="vi-VN"/>
              </w:rPr>
            </w:pPr>
            <w:r w:rsidRPr="00BC50EF">
              <w:rPr>
                <w:rFonts w:ascii="Times New Roman" w:hAnsi="Times New Roman" w:cs="Times New Roman"/>
                <w:lang w:val="vi-VN"/>
              </w:rPr>
              <w:t>Phân tích nghiệp vụ và phân tích dữ liệu: Excel nâng cao; ưu tiên SQL, Power BI/Tableau</w:t>
            </w:r>
          </w:p>
          <w:p w14:paraId="44D1BAD8" w14:textId="64A86531" w:rsidR="00BC50EF" w:rsidRPr="00BC50EF" w:rsidRDefault="00BC50EF" w:rsidP="00BC50EF">
            <w:pPr>
              <w:pStyle w:val="ListParagraph"/>
              <w:numPr>
                <w:ilvl w:val="0"/>
                <w:numId w:val="12"/>
              </w:numPr>
              <w:jc w:val="both"/>
              <w:rPr>
                <w:rFonts w:ascii="Times New Roman" w:hAnsi="Times New Roman" w:cs="Times New Roman"/>
                <w:lang w:val="vi-VN"/>
              </w:rPr>
            </w:pPr>
            <w:r w:rsidRPr="00BC50EF">
              <w:rPr>
                <w:rFonts w:ascii="Times New Roman" w:hAnsi="Times New Roman" w:cs="Times New Roman"/>
                <w:lang w:val="vi-VN"/>
              </w:rPr>
              <w:t>Am hiểu sâu hành trình khách hàng, có khả năng thiết kế CVP và các mô hình bán hàng hiện đại</w:t>
            </w:r>
          </w:p>
          <w:p w14:paraId="3CF9D639" w14:textId="04B51C41" w:rsidR="00BC50EF" w:rsidRPr="00BC50EF" w:rsidRDefault="00BC50EF" w:rsidP="00BC50EF">
            <w:pPr>
              <w:pStyle w:val="ListParagraph"/>
              <w:numPr>
                <w:ilvl w:val="0"/>
                <w:numId w:val="12"/>
              </w:numPr>
              <w:jc w:val="both"/>
              <w:rPr>
                <w:rFonts w:ascii="Times New Roman" w:hAnsi="Times New Roman" w:cs="Times New Roman"/>
                <w:lang w:val="vi-VN"/>
              </w:rPr>
            </w:pPr>
            <w:r w:rsidRPr="00BC50EF">
              <w:rPr>
                <w:rFonts w:ascii="Times New Roman" w:hAnsi="Times New Roman" w:cs="Times New Roman"/>
                <w:lang w:val="vi-VN"/>
              </w:rPr>
              <w:t>Kỹ năng viết tài liệu nghiệp vụ, quy trình, sổ tay bán hàng</w:t>
            </w:r>
          </w:p>
          <w:p w14:paraId="579C15CF" w14:textId="6013DC8D" w:rsidR="00BC50EF" w:rsidRPr="00BC50EF" w:rsidRDefault="00BC50EF" w:rsidP="00BC50EF">
            <w:pPr>
              <w:pStyle w:val="ListParagraph"/>
              <w:numPr>
                <w:ilvl w:val="0"/>
                <w:numId w:val="12"/>
              </w:numPr>
              <w:jc w:val="both"/>
              <w:rPr>
                <w:rFonts w:ascii="Times New Roman" w:hAnsi="Times New Roman" w:cs="Times New Roman"/>
                <w:lang w:val="vi-VN"/>
              </w:rPr>
            </w:pPr>
            <w:r w:rsidRPr="00BC50EF">
              <w:rPr>
                <w:rFonts w:ascii="Times New Roman" w:hAnsi="Times New Roman" w:cs="Times New Roman"/>
                <w:lang w:val="vi-VN"/>
              </w:rPr>
              <w:t>Kỹ năng giao tiếp, thuyết trình</w:t>
            </w:r>
          </w:p>
          <w:p w14:paraId="16EB9663" w14:textId="14FB0752" w:rsidR="00F043C1" w:rsidRPr="00BC3E2A" w:rsidRDefault="00BC50EF" w:rsidP="00BC50EF">
            <w:pPr>
              <w:pStyle w:val="ListParagraph"/>
              <w:numPr>
                <w:ilvl w:val="0"/>
                <w:numId w:val="12"/>
              </w:numPr>
              <w:jc w:val="both"/>
              <w:rPr>
                <w:rFonts w:ascii="Times New Roman" w:hAnsi="Times New Roman" w:cs="Times New Roman"/>
                <w:lang w:val="vi-VN"/>
              </w:rPr>
            </w:pPr>
            <w:r w:rsidRPr="00BC50EF">
              <w:rPr>
                <w:rFonts w:ascii="Times New Roman" w:hAnsi="Times New Roman" w:cs="Times New Roman"/>
                <w:lang w:val="vi-VN"/>
              </w:rPr>
              <w:t>Tiếng Anh đọc - viết tài liệu chuyên ngành, có khả năng giao tiếp và làm việc với chuyên gia nước ngoài</w:t>
            </w:r>
          </w:p>
        </w:tc>
      </w:tr>
      <w:tr w:rsidR="00F043C1" w:rsidRPr="00BC3E2A" w14:paraId="65D84B40" w14:textId="77777777" w:rsidTr="00794AA4">
        <w:trPr>
          <w:trHeight w:val="397"/>
        </w:trPr>
        <w:tc>
          <w:tcPr>
            <w:tcW w:w="9450" w:type="dxa"/>
            <w:gridSpan w:val="2"/>
            <w:vAlign w:val="center"/>
          </w:tcPr>
          <w:p w14:paraId="14F06827" w14:textId="777FD12E" w:rsidR="00F043C1" w:rsidRPr="00BC3E2A" w:rsidRDefault="00F043C1" w:rsidP="00F043C1">
            <w:pPr>
              <w:jc w:val="both"/>
              <w:rPr>
                <w:rFonts w:ascii="Times New Roman" w:hAnsi="Times New Roman" w:cs="Times New Roman"/>
                <w:b/>
                <w:bCs/>
                <w:lang w:val="vi-VN"/>
              </w:rPr>
            </w:pPr>
            <w:r w:rsidRPr="00BC3E2A">
              <w:rPr>
                <w:rFonts w:ascii="Times New Roman" w:hAnsi="Times New Roman" w:cs="Times New Roman"/>
                <w:b/>
                <w:bCs/>
                <w:lang w:val="vi-VN"/>
              </w:rPr>
              <w:t>Trình độ học vấn</w:t>
            </w:r>
          </w:p>
        </w:tc>
      </w:tr>
      <w:tr w:rsidR="00F043C1" w:rsidRPr="00BC3E2A" w14:paraId="079642FD" w14:textId="77777777" w:rsidTr="00524AD6">
        <w:trPr>
          <w:trHeight w:val="63"/>
        </w:trPr>
        <w:tc>
          <w:tcPr>
            <w:tcW w:w="9450" w:type="dxa"/>
            <w:gridSpan w:val="2"/>
            <w:vAlign w:val="center"/>
          </w:tcPr>
          <w:p w14:paraId="51FD1217" w14:textId="030E78C3" w:rsidR="00F043C1" w:rsidRPr="00BC3E2A" w:rsidRDefault="00F043C1" w:rsidP="00F043C1">
            <w:pPr>
              <w:pStyle w:val="ListParagraph"/>
              <w:numPr>
                <w:ilvl w:val="0"/>
                <w:numId w:val="13"/>
              </w:numPr>
              <w:jc w:val="both"/>
              <w:rPr>
                <w:rFonts w:ascii="Times New Roman" w:hAnsi="Times New Roman" w:cs="Times New Roman"/>
                <w:lang w:val="vi-VN"/>
              </w:rPr>
            </w:pPr>
            <w:r w:rsidRPr="00BC3E2A">
              <w:rPr>
                <w:rFonts w:ascii="Times New Roman" w:hAnsi="Times New Roman" w:cs="Times New Roman"/>
                <w:lang w:val="vi-VN"/>
              </w:rPr>
              <w:t>Tốt nghiệp Đại học (chính quy, công lập trong nước hoặc Đại học tại nước ngoài) trở lên thuộc các chuyên ngành:</w:t>
            </w:r>
            <w:r>
              <w:t xml:space="preserve"> </w:t>
            </w:r>
            <w:r w:rsidRPr="003E1173">
              <w:rPr>
                <w:rFonts w:ascii="Times New Roman" w:hAnsi="Times New Roman" w:cs="Times New Roman"/>
                <w:lang w:val="vi-VN"/>
              </w:rPr>
              <w:t>Tài chính - Ngân hàng, Quản trị Kinh doanh, Kinh tế</w:t>
            </w:r>
            <w:r>
              <w:rPr>
                <w:rFonts w:ascii="Times New Roman" w:hAnsi="Times New Roman" w:cs="Times New Roman"/>
                <w:lang w:val="vi-VN"/>
              </w:rPr>
              <w:t xml:space="preserve"> </w:t>
            </w:r>
            <w:r w:rsidRPr="00BC3E2A">
              <w:rPr>
                <w:rFonts w:ascii="Times New Roman" w:hAnsi="Times New Roman" w:cs="Times New Roman"/>
                <w:lang w:val="vi-VN"/>
              </w:rPr>
              <w:t xml:space="preserve">hoặc các chuyên ngành phù hợp có liên quan khác. </w:t>
            </w:r>
          </w:p>
          <w:p w14:paraId="3897D630" w14:textId="61F765F5" w:rsidR="00F043C1" w:rsidRPr="00BC3E2A" w:rsidRDefault="00F043C1" w:rsidP="00F043C1">
            <w:pPr>
              <w:pStyle w:val="ListParagraph"/>
              <w:numPr>
                <w:ilvl w:val="0"/>
                <w:numId w:val="13"/>
              </w:numPr>
              <w:jc w:val="both"/>
              <w:rPr>
                <w:rFonts w:ascii="Times New Roman" w:hAnsi="Times New Roman" w:cs="Times New Roman"/>
                <w:lang w:val="vi-VN"/>
              </w:rPr>
            </w:pPr>
            <w:r w:rsidRPr="00BC3E2A">
              <w:rPr>
                <w:rFonts w:ascii="Times New Roman" w:hAnsi="Times New Roman" w:cs="Times New Roman"/>
                <w:lang w:val="vi-VN"/>
              </w:rPr>
              <w:t xml:space="preserve">Ngoại ngữ: Tối thiểu đạt một trong các chứng chỉ TOEFL-IBT </w:t>
            </w:r>
            <w:r>
              <w:rPr>
                <w:rFonts w:ascii="Times New Roman" w:hAnsi="Times New Roman" w:cs="Times New Roman"/>
              </w:rPr>
              <w:t>61</w:t>
            </w:r>
            <w:r w:rsidRPr="00BC3E2A">
              <w:rPr>
                <w:rFonts w:ascii="Times New Roman" w:hAnsi="Times New Roman" w:cs="Times New Roman"/>
                <w:lang w:val="vi-VN"/>
              </w:rPr>
              <w:t xml:space="preserve"> điểm trở lên, IELTS </w:t>
            </w:r>
            <w:r>
              <w:rPr>
                <w:rFonts w:ascii="Times New Roman" w:hAnsi="Times New Roman" w:cs="Times New Roman"/>
              </w:rPr>
              <w:t>5.5</w:t>
            </w:r>
            <w:r w:rsidRPr="00BC3E2A">
              <w:rPr>
                <w:rFonts w:ascii="Times New Roman" w:hAnsi="Times New Roman" w:cs="Times New Roman"/>
                <w:lang w:val="vi-VN"/>
              </w:rPr>
              <w:t xml:space="preserve"> </w:t>
            </w:r>
            <w:r w:rsidRPr="00BC3E2A">
              <w:rPr>
                <w:rFonts w:ascii="Times New Roman" w:hAnsi="Times New Roman" w:cs="Times New Roman"/>
                <w:spacing w:val="-6"/>
                <w:lang w:val="vi-VN"/>
              </w:rPr>
              <w:t>điểm trở lên, TOEIC 6</w:t>
            </w:r>
            <w:r>
              <w:rPr>
                <w:rFonts w:ascii="Times New Roman" w:hAnsi="Times New Roman" w:cs="Times New Roman"/>
                <w:spacing w:val="-6"/>
              </w:rPr>
              <w:t>0</w:t>
            </w:r>
            <w:r w:rsidRPr="00BC3E2A">
              <w:rPr>
                <w:rFonts w:ascii="Times New Roman" w:hAnsi="Times New Roman" w:cs="Times New Roman"/>
                <w:spacing w:val="-6"/>
                <w:lang w:val="vi-VN"/>
              </w:rPr>
              <w:t>0 điểm trở lên hoặc các chứng chỉ tương đương theo tiêu chuẩn của BIDV.</w:t>
            </w:r>
          </w:p>
          <w:p w14:paraId="1B7F8ECE" w14:textId="0FC2A099" w:rsidR="00F043C1" w:rsidRPr="00BC3E2A" w:rsidRDefault="00F043C1" w:rsidP="00F043C1">
            <w:pPr>
              <w:pStyle w:val="ListParagraph"/>
              <w:ind w:left="360"/>
              <w:jc w:val="both"/>
              <w:rPr>
                <w:rFonts w:ascii="Times New Roman" w:hAnsi="Times New Roman" w:cs="Times New Roman"/>
                <w:lang w:val="vi-VN"/>
              </w:rPr>
            </w:pPr>
          </w:p>
        </w:tc>
      </w:tr>
      <w:tr w:rsidR="00F043C1" w:rsidRPr="00BC3E2A" w14:paraId="10B9CCA4" w14:textId="77777777" w:rsidTr="00794AA4">
        <w:trPr>
          <w:trHeight w:val="397"/>
        </w:trPr>
        <w:tc>
          <w:tcPr>
            <w:tcW w:w="9450" w:type="dxa"/>
            <w:gridSpan w:val="2"/>
            <w:shd w:val="clear" w:color="auto" w:fill="127370"/>
            <w:vAlign w:val="center"/>
          </w:tcPr>
          <w:p w14:paraId="7ED01B71" w14:textId="30315A74" w:rsidR="00F043C1" w:rsidRPr="00BC3E2A" w:rsidRDefault="00F043C1" w:rsidP="00F043C1">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QUYỀN LỢI</w:t>
            </w:r>
          </w:p>
        </w:tc>
      </w:tr>
      <w:tr w:rsidR="00F043C1" w:rsidRPr="00BC3E2A" w14:paraId="4E5A0998" w14:textId="77777777" w:rsidTr="00794AA4">
        <w:trPr>
          <w:trHeight w:val="2786"/>
        </w:trPr>
        <w:tc>
          <w:tcPr>
            <w:tcW w:w="9450" w:type="dxa"/>
            <w:gridSpan w:val="2"/>
            <w:shd w:val="clear" w:color="auto" w:fill="auto"/>
            <w:vAlign w:val="center"/>
          </w:tcPr>
          <w:p w14:paraId="52EEE7DD" w14:textId="7D9260E7" w:rsidR="00F043C1" w:rsidRPr="00457594" w:rsidRDefault="00F043C1" w:rsidP="00F043C1">
            <w:pPr>
              <w:jc w:val="both"/>
              <w:rPr>
                <w:rFonts w:ascii="Times New Roman" w:hAnsi="Times New Roman" w:cs="Times New Roman"/>
                <w:i/>
                <w:color w:val="000000" w:themeColor="text1"/>
              </w:rPr>
            </w:pPr>
            <w:r w:rsidRPr="00457594">
              <w:rPr>
                <w:rFonts w:ascii="Times New Roman" w:hAnsi="Times New Roman" w:cs="Times New Roman"/>
                <w:i/>
                <w:color w:val="000000" w:themeColor="text1"/>
              </w:rPr>
              <w:lastRenderedPageBreak/>
              <w:t>Về lương và thu nhập:</w:t>
            </w:r>
          </w:p>
          <w:p w14:paraId="214EE196" w14:textId="6C768964" w:rsidR="00F043C1" w:rsidRDefault="00F043C1" w:rsidP="00F043C1">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Mức lương hấp dẫn, cạnh tranh, thỏa thuận tùy theo năng lực và kinh nghiệm ứng viên.</w:t>
            </w:r>
            <w:r>
              <w:rPr>
                <w:rFonts w:ascii="Times New Roman" w:hAnsi="Times New Roman" w:cs="Times New Roman"/>
                <w:color w:val="000000" w:themeColor="text1"/>
              </w:rPr>
              <w:t xml:space="preserve"> CBNV được hưởng lương theo vị trí chức danh, </w:t>
            </w:r>
            <w:r w:rsidRPr="00BC3E2A">
              <w:rPr>
                <w:rFonts w:ascii="Times New Roman" w:hAnsi="Times New Roman" w:cs="Times New Roman"/>
                <w:color w:val="000000" w:themeColor="text1"/>
                <w:lang w:val="vi-VN"/>
              </w:rPr>
              <w:t xml:space="preserve">lương năng suất, </w:t>
            </w:r>
            <w:r>
              <w:rPr>
                <w:rFonts w:ascii="Times New Roman" w:hAnsi="Times New Roman" w:cs="Times New Roman"/>
                <w:color w:val="000000" w:themeColor="text1"/>
              </w:rPr>
              <w:t xml:space="preserve">thưởng </w:t>
            </w:r>
            <w:r w:rsidRPr="00BC3E2A">
              <w:rPr>
                <w:rFonts w:ascii="Times New Roman" w:hAnsi="Times New Roman" w:cs="Times New Roman"/>
                <w:color w:val="000000" w:themeColor="text1"/>
                <w:lang w:val="vi-VN"/>
              </w:rPr>
              <w:t xml:space="preserve">doanh số, </w:t>
            </w:r>
            <w:r>
              <w:rPr>
                <w:rFonts w:ascii="Times New Roman" w:hAnsi="Times New Roman" w:cs="Times New Roman"/>
                <w:color w:val="000000" w:themeColor="text1"/>
              </w:rPr>
              <w:t xml:space="preserve">thưởng KPI, thưởng </w:t>
            </w:r>
            <w:r w:rsidRPr="00BC3E2A">
              <w:rPr>
                <w:rFonts w:ascii="Times New Roman" w:hAnsi="Times New Roman" w:cs="Times New Roman"/>
                <w:color w:val="000000" w:themeColor="text1"/>
                <w:lang w:val="vi-VN"/>
              </w:rPr>
              <w:t xml:space="preserve">hoàn thành chỉ tiêu, </w:t>
            </w:r>
            <w:r>
              <w:rPr>
                <w:rFonts w:ascii="Times New Roman" w:hAnsi="Times New Roman" w:cs="Times New Roman"/>
                <w:color w:val="000000" w:themeColor="text1"/>
              </w:rPr>
              <w:t xml:space="preserve">bổ sung quỹ thu nhập kỳ 06 tháng/1 năm, </w:t>
            </w:r>
            <w:r w:rsidRPr="00BC3E2A">
              <w:rPr>
                <w:rFonts w:ascii="Times New Roman" w:hAnsi="Times New Roman" w:cs="Times New Roman"/>
                <w:color w:val="000000" w:themeColor="text1"/>
                <w:lang w:val="vi-VN"/>
              </w:rPr>
              <w:t>khen thưởng hàng năm theo quy định của BIDV.</w:t>
            </w:r>
          </w:p>
          <w:p w14:paraId="031700A9" w14:textId="77777777" w:rsidR="00F043C1" w:rsidRPr="00457594" w:rsidRDefault="00F043C1" w:rsidP="00F043C1">
            <w:pPr>
              <w:jc w:val="both"/>
              <w:rPr>
                <w:rFonts w:ascii="Times New Roman" w:hAnsi="Times New Roman" w:cs="Times New Roman"/>
                <w:color w:val="000000" w:themeColor="text1"/>
              </w:rPr>
            </w:pPr>
            <w:r w:rsidRPr="00457594">
              <w:rPr>
                <w:rFonts w:ascii="Times New Roman" w:hAnsi="Times New Roman" w:cs="Times New Roman"/>
                <w:i/>
                <w:color w:val="000000" w:themeColor="text1"/>
              </w:rPr>
              <w:t>Về phúc lợi:</w:t>
            </w:r>
            <w:r w:rsidRPr="00457594">
              <w:rPr>
                <w:rFonts w:ascii="Times New Roman" w:hAnsi="Times New Roman" w:cs="Times New Roman"/>
                <w:color w:val="000000" w:themeColor="text1"/>
              </w:rPr>
              <w:t xml:space="preserve"> </w:t>
            </w:r>
          </w:p>
          <w:p w14:paraId="77825588" w14:textId="3B3B6959" w:rsidR="00F043C1" w:rsidRPr="00754C3F" w:rsidRDefault="00F043C1" w:rsidP="00F043C1">
            <w:pPr>
              <w:pStyle w:val="ListParagraph"/>
              <w:numPr>
                <w:ilvl w:val="0"/>
                <w:numId w:val="16"/>
              </w:numPr>
              <w:jc w:val="both"/>
              <w:rPr>
                <w:rFonts w:ascii="Times New Roman" w:hAnsi="Times New Roman" w:cs="Times New Roman"/>
                <w:color w:val="000000" w:themeColor="text1"/>
                <w:lang w:val="vi-VN"/>
              </w:rPr>
            </w:pPr>
            <w:r w:rsidRPr="00754C3F">
              <w:rPr>
                <w:rFonts w:ascii="Times New Roman" w:hAnsi="Times New Roman" w:cs="Times New Roman"/>
                <w:color w:val="000000" w:themeColor="text1"/>
              </w:rPr>
              <w:t xml:space="preserve">Được </w:t>
            </w:r>
            <w:r>
              <w:rPr>
                <w:rFonts w:ascii="Times New Roman" w:hAnsi="Times New Roman" w:cs="Times New Roman"/>
                <w:color w:val="000000" w:themeColor="text1"/>
              </w:rPr>
              <w:t>chi phúc lợi</w:t>
            </w:r>
            <w:r w:rsidRPr="00754C3F">
              <w:rPr>
                <w:rFonts w:ascii="Times New Roman" w:hAnsi="Times New Roman" w:cs="Times New Roman"/>
                <w:color w:val="000000" w:themeColor="text1"/>
              </w:rPr>
              <w:t xml:space="preserve"> các ngày</w:t>
            </w:r>
            <w:r w:rsidRPr="00754C3F">
              <w:rPr>
                <w:rFonts w:ascii="Times New Roman" w:hAnsi="Times New Roman" w:cs="Times New Roman"/>
                <w:color w:val="000000" w:themeColor="text1"/>
                <w:lang w:val="vi-VN"/>
              </w:rPr>
              <w:t xml:space="preserve"> lễ tết, </w:t>
            </w:r>
            <w:r w:rsidRPr="00754C3F">
              <w:rPr>
                <w:rFonts w:ascii="Times New Roman" w:hAnsi="Times New Roman" w:cs="Times New Roman"/>
                <w:color w:val="000000" w:themeColor="text1"/>
              </w:rPr>
              <w:t>nghỉ mát, du xuân, sinh nhật, đám hỷ, đám hiếu, chi khen thưởng cho con có thành tích tốt trong học tậ</w:t>
            </w:r>
            <w:r>
              <w:rPr>
                <w:rFonts w:ascii="Times New Roman" w:hAnsi="Times New Roman" w:cs="Times New Roman"/>
                <w:color w:val="000000" w:themeColor="text1"/>
              </w:rPr>
              <w:t>p, chi thăm hỏi tứ thân phụ mẫu/vợ chồng/con khi ốm đau.</w:t>
            </w:r>
          </w:p>
          <w:p w14:paraId="6CB5FE54" w14:textId="2B631A20" w:rsidR="00F043C1" w:rsidRPr="008A50EE" w:rsidRDefault="00F043C1" w:rsidP="00F043C1">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Được hỗ trợ tiền ăn trưa, điện thoại liên lạc hàng tháng</w:t>
            </w:r>
            <w:r>
              <w:rPr>
                <w:rFonts w:ascii="Times New Roman" w:hAnsi="Times New Roman" w:cs="Times New Roman"/>
                <w:color w:val="000000" w:themeColor="text1"/>
              </w:rPr>
              <w:t>, công tác phí</w:t>
            </w:r>
            <w:r w:rsidRPr="00BC3E2A">
              <w:rPr>
                <w:rFonts w:ascii="Times New Roman" w:hAnsi="Times New Roman" w:cs="Times New Roman"/>
                <w:color w:val="000000" w:themeColor="text1"/>
                <w:lang w:val="vi-VN"/>
              </w:rPr>
              <w:t xml:space="preserve"> và </w:t>
            </w:r>
            <w:r>
              <w:rPr>
                <w:rFonts w:ascii="Times New Roman" w:hAnsi="Times New Roman" w:cs="Times New Roman"/>
                <w:color w:val="000000" w:themeColor="text1"/>
              </w:rPr>
              <w:t xml:space="preserve">tiền đồng phục hàng năm </w:t>
            </w:r>
            <w:r w:rsidRPr="008A50EE">
              <w:rPr>
                <w:rFonts w:ascii="Times New Roman" w:hAnsi="Times New Roman" w:cs="Times New Roman"/>
                <w:color w:val="000000" w:themeColor="text1"/>
              </w:rPr>
              <w:t xml:space="preserve">theo quy định của BIDV. </w:t>
            </w:r>
          </w:p>
          <w:p w14:paraId="356DD081" w14:textId="0DFDE691" w:rsidR="00F043C1" w:rsidRPr="00F954C5" w:rsidRDefault="00F043C1" w:rsidP="00F043C1">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 xml:space="preserve">Được nghỉ hưởng </w:t>
            </w:r>
            <w:r>
              <w:rPr>
                <w:rFonts w:ascii="Times New Roman" w:hAnsi="Times New Roman" w:cs="Times New Roman"/>
                <w:color w:val="000000" w:themeColor="text1"/>
              </w:rPr>
              <w:t xml:space="preserve">nguyên </w:t>
            </w:r>
            <w:r w:rsidRPr="00BC3E2A">
              <w:rPr>
                <w:rFonts w:ascii="Times New Roman" w:hAnsi="Times New Roman" w:cs="Times New Roman"/>
                <w:color w:val="000000" w:themeColor="text1"/>
                <w:lang w:val="vi-VN"/>
              </w:rPr>
              <w:t>lương 12 ngày nghỉ phép</w:t>
            </w:r>
            <w:r>
              <w:rPr>
                <w:rFonts w:ascii="Times New Roman" w:hAnsi="Times New Roman" w:cs="Times New Roman"/>
                <w:color w:val="000000" w:themeColor="text1"/>
              </w:rPr>
              <w:t xml:space="preserve"> (</w:t>
            </w:r>
            <w:r w:rsidRPr="000216AD">
              <w:rPr>
                <w:rFonts w:ascii="Times New Roman" w:hAnsi="Times New Roman" w:cs="Times New Roman"/>
                <w:color w:val="000000" w:themeColor="text1"/>
              </w:rPr>
              <w:t>Số ngày nghỉ hằng năm của người lao động đượ</w:t>
            </w:r>
            <w:r>
              <w:rPr>
                <w:rFonts w:ascii="Times New Roman" w:hAnsi="Times New Roman" w:cs="Times New Roman"/>
                <w:color w:val="000000" w:themeColor="text1"/>
              </w:rPr>
              <w:t xml:space="preserve">c tăng thêm theo thâm niên </w:t>
            </w:r>
            <w:r w:rsidRPr="000216AD">
              <w:rPr>
                <w:rFonts w:ascii="Times New Roman" w:hAnsi="Times New Roman" w:cs="Times New Roman"/>
                <w:color w:val="000000" w:themeColor="text1"/>
              </w:rPr>
              <w:t>làm việc</w:t>
            </w:r>
            <w:r>
              <w:rPr>
                <w:rFonts w:ascii="Times New Roman" w:hAnsi="Times New Roman" w:cs="Times New Roman"/>
                <w:color w:val="000000" w:themeColor="text1"/>
              </w:rPr>
              <w:t>)</w:t>
            </w:r>
            <w:r w:rsidRPr="00BC3E2A">
              <w:rPr>
                <w:rFonts w:ascii="Times New Roman" w:hAnsi="Times New Roman" w:cs="Times New Roman"/>
                <w:color w:val="000000" w:themeColor="text1"/>
                <w:lang w:val="vi-VN"/>
              </w:rPr>
              <w:t>, 11 ngày lễ</w:t>
            </w:r>
            <w:r>
              <w:rPr>
                <w:rFonts w:ascii="Times New Roman" w:hAnsi="Times New Roman" w:cs="Times New Roman"/>
                <w:color w:val="000000" w:themeColor="text1"/>
              </w:rPr>
              <w:t xml:space="preserve"> theo quy định của pháp luật, 02 ngày nghỉ khám bệnh/năm với người lao động mắc bệnh hiểm nghèo.</w:t>
            </w:r>
          </w:p>
          <w:p w14:paraId="1DF0C84D" w14:textId="640E2A4E" w:rsidR="00F043C1" w:rsidRPr="00E35E98" w:rsidRDefault="00F043C1" w:rsidP="00F043C1">
            <w:pPr>
              <w:pStyle w:val="ListParagraph"/>
              <w:numPr>
                <w:ilvl w:val="0"/>
                <w:numId w:val="16"/>
              </w:numPr>
              <w:jc w:val="both"/>
              <w:rPr>
                <w:rFonts w:ascii="Times New Roman" w:hAnsi="Times New Roman" w:cs="Times New Roman"/>
                <w:color w:val="000000" w:themeColor="text1"/>
                <w:spacing w:val="-2"/>
                <w:lang w:val="vi-VN"/>
              </w:rPr>
            </w:pPr>
            <w:r>
              <w:rPr>
                <w:rFonts w:ascii="Times New Roman" w:hAnsi="Times New Roman" w:cs="Times New Roman"/>
                <w:color w:val="000000" w:themeColor="text1"/>
                <w:spacing w:val="-2"/>
              </w:rPr>
              <w:t>CBNV đ</w:t>
            </w:r>
            <w:r w:rsidRPr="00E35E98">
              <w:rPr>
                <w:rFonts w:ascii="Times New Roman" w:hAnsi="Times New Roman" w:cs="Times New Roman"/>
                <w:color w:val="000000" w:themeColor="text1"/>
                <w:spacing w:val="-2"/>
              </w:rPr>
              <w:t xml:space="preserve">ược hưởng các chế độ BHXH, BHYT, BHSK </w:t>
            </w:r>
            <w:proofErr w:type="gramStart"/>
            <w:r w:rsidRPr="00E35E98">
              <w:rPr>
                <w:rFonts w:ascii="Times New Roman" w:hAnsi="Times New Roman" w:cs="Times New Roman"/>
                <w:color w:val="000000" w:themeColor="text1"/>
                <w:spacing w:val="-2"/>
              </w:rPr>
              <w:t>theo</w:t>
            </w:r>
            <w:proofErr w:type="gramEnd"/>
            <w:r w:rsidRPr="00E35E98">
              <w:rPr>
                <w:rFonts w:ascii="Times New Roman" w:hAnsi="Times New Roman" w:cs="Times New Roman"/>
                <w:color w:val="000000" w:themeColor="text1"/>
                <w:spacing w:val="-2"/>
              </w:rPr>
              <w:t xml:space="preserve"> quy định của pháp luật và luật Lao Động</w:t>
            </w:r>
            <w:r>
              <w:rPr>
                <w:rFonts w:ascii="Times New Roman" w:hAnsi="Times New Roman" w:cs="Times New Roman"/>
                <w:color w:val="000000" w:themeColor="text1"/>
                <w:spacing w:val="-2"/>
              </w:rPr>
              <w:t>.</w:t>
            </w:r>
          </w:p>
          <w:p w14:paraId="59DDF3C2" w14:textId="10FB90DA" w:rsidR="00F043C1" w:rsidRPr="00754C3F" w:rsidRDefault="00F043C1" w:rsidP="00F043C1">
            <w:pPr>
              <w:pStyle w:val="ListParagraph"/>
              <w:numPr>
                <w:ilvl w:val="0"/>
                <w:numId w:val="16"/>
              </w:numPr>
              <w:jc w:val="both"/>
              <w:rPr>
                <w:rFonts w:ascii="Times New Roman" w:hAnsi="Times New Roman" w:cs="Times New Roman"/>
                <w:color w:val="000000" w:themeColor="text1"/>
                <w:spacing w:val="-2"/>
                <w:lang w:val="vi-VN"/>
              </w:rPr>
            </w:pPr>
            <w:r w:rsidRPr="00754C3F">
              <w:rPr>
                <w:rFonts w:ascii="Times New Roman" w:hAnsi="Times New Roman" w:cs="Times New Roman"/>
                <w:color w:val="000000" w:themeColor="text1"/>
                <w:spacing w:val="-2"/>
                <w:lang w:val="vi-VN"/>
              </w:rPr>
              <w:t>CBNV được hưởng các quyền lợi như: Chương trình vay</w:t>
            </w:r>
            <w:r w:rsidRPr="00754C3F">
              <w:rPr>
                <w:rFonts w:ascii="Times New Roman" w:hAnsi="Times New Roman" w:cs="Times New Roman"/>
                <w:color w:val="000000" w:themeColor="text1"/>
                <w:spacing w:val="-2"/>
              </w:rPr>
              <w:t xml:space="preserve"> với lãi suất</w:t>
            </w:r>
            <w:r w:rsidRPr="00754C3F">
              <w:rPr>
                <w:rFonts w:ascii="Times New Roman" w:hAnsi="Times New Roman" w:cs="Times New Roman"/>
                <w:color w:val="000000" w:themeColor="text1"/>
                <w:spacing w:val="-2"/>
                <w:lang w:val="vi-VN"/>
              </w:rPr>
              <w:t xml:space="preserve"> ưu đãi, bảo hiểm BIC Care, bảo hiểm nhân thọ Metlife</w:t>
            </w:r>
            <w:r w:rsidRPr="00754C3F">
              <w:rPr>
                <w:rFonts w:ascii="Times New Roman" w:hAnsi="Times New Roman" w:cs="Times New Roman"/>
                <w:color w:val="000000" w:themeColor="text1"/>
                <w:spacing w:val="-2"/>
              </w:rPr>
              <w:t>, tham gia bảo hiểm hưu trí tự nguyện</w:t>
            </w:r>
            <w:r w:rsidRPr="00754C3F">
              <w:rPr>
                <w:rFonts w:ascii="Times New Roman" w:hAnsi="Times New Roman" w:cs="Times New Roman"/>
                <w:color w:val="000000" w:themeColor="text1"/>
                <w:spacing w:val="-2"/>
                <w:lang w:val="vi-VN"/>
              </w:rPr>
              <w:t xml:space="preserve"> theo quy định của BIDV.</w:t>
            </w:r>
          </w:p>
          <w:p w14:paraId="38DC9ABC" w14:textId="482711BC" w:rsidR="00F043C1" w:rsidRDefault="00F043C1" w:rsidP="00F043C1">
            <w:pPr>
              <w:pStyle w:val="ListParagraph"/>
              <w:numPr>
                <w:ilvl w:val="0"/>
                <w:numId w:val="16"/>
              </w:numPr>
              <w:jc w:val="both"/>
              <w:rPr>
                <w:rFonts w:ascii="Times New Roman" w:hAnsi="Times New Roman" w:cs="Times New Roman"/>
                <w:color w:val="000000" w:themeColor="text1"/>
                <w:lang w:val="vi-VN"/>
              </w:rPr>
            </w:pPr>
            <w:r w:rsidRPr="00BC3E2A">
              <w:rPr>
                <w:rFonts w:ascii="Times New Roman" w:hAnsi="Times New Roman" w:cs="Times New Roman"/>
                <w:color w:val="000000" w:themeColor="text1"/>
                <w:lang w:val="vi-VN"/>
              </w:rPr>
              <w:t>Được thăm khám sức khỏe định kỳ hàng năm tại các cơ sở khám chữa bệnh hiện đại.</w:t>
            </w:r>
          </w:p>
          <w:p w14:paraId="1DE039F5" w14:textId="76E9A4EB" w:rsidR="00F043C1" w:rsidRPr="00457594" w:rsidRDefault="00F043C1" w:rsidP="00F043C1">
            <w:pPr>
              <w:jc w:val="both"/>
              <w:rPr>
                <w:rFonts w:ascii="Times New Roman" w:hAnsi="Times New Roman" w:cs="Times New Roman"/>
                <w:i/>
                <w:color w:val="000000" w:themeColor="text1"/>
              </w:rPr>
            </w:pPr>
            <w:r w:rsidRPr="00457594">
              <w:rPr>
                <w:rFonts w:ascii="Times New Roman" w:hAnsi="Times New Roman" w:cs="Times New Roman"/>
                <w:i/>
                <w:color w:val="000000" w:themeColor="text1"/>
              </w:rPr>
              <w:t>Phát triển nghề nghiệp:</w:t>
            </w:r>
          </w:p>
          <w:p w14:paraId="709FCD30" w14:textId="30079F02" w:rsidR="00F043C1" w:rsidRDefault="00F043C1" w:rsidP="00F043C1">
            <w:pPr>
              <w:pStyle w:val="ListParagraph"/>
              <w:numPr>
                <w:ilvl w:val="0"/>
                <w:numId w:val="16"/>
              </w:numPr>
              <w:jc w:val="both"/>
              <w:rPr>
                <w:rFonts w:ascii="Times New Roman" w:hAnsi="Times New Roman" w:cs="Times New Roman"/>
                <w:color w:val="000000" w:themeColor="text1"/>
              </w:rPr>
            </w:pPr>
            <w:r w:rsidRPr="008A50EE">
              <w:rPr>
                <w:rFonts w:ascii="Times New Roman" w:hAnsi="Times New Roman" w:cs="Times New Roman"/>
                <w:color w:val="000000" w:themeColor="text1"/>
              </w:rPr>
              <w:t>Cán bộ được làm việc tại Ngân hàng có lịch sử lâu đời nhất và là 1 trong 4 ngân hàng lớn nhất Việt Nam. Có cơ hội được trải nghiệm công việc ở môi trường rộng lớn, nền tảng khách hàng vững mạnh, học hỏi các kiến thức sâu rộng từ các chuyên gia đầu ngành. Được làm việc với các định chế tài chính hàng đầu thế giới</w:t>
            </w:r>
            <w:r>
              <w:rPr>
                <w:rFonts w:ascii="Times New Roman" w:hAnsi="Times New Roman" w:cs="Times New Roman"/>
                <w:color w:val="000000" w:themeColor="text1"/>
              </w:rPr>
              <w:t xml:space="preserve">. </w:t>
            </w:r>
          </w:p>
          <w:p w14:paraId="03A2862E" w14:textId="1D891C19" w:rsidR="00F043C1" w:rsidRPr="008A50EE" w:rsidRDefault="00F043C1" w:rsidP="00F043C1">
            <w:pPr>
              <w:pStyle w:val="ListParagraph"/>
              <w:numPr>
                <w:ilvl w:val="0"/>
                <w:numId w:val="16"/>
              </w:numPr>
              <w:jc w:val="both"/>
              <w:rPr>
                <w:rFonts w:ascii="Times New Roman" w:hAnsi="Times New Roman" w:cs="Times New Roman"/>
                <w:color w:val="000000" w:themeColor="text1"/>
              </w:rPr>
            </w:pPr>
            <w:r w:rsidRPr="008A50EE">
              <w:rPr>
                <w:rFonts w:ascii="Times New Roman" w:hAnsi="Times New Roman" w:cs="Times New Roman"/>
                <w:color w:val="000000" w:themeColor="text1"/>
              </w:rPr>
              <w:t>Cán bộ được xây dựng lộ trình phát triển nghề nghiệp theo hướng nhiều hướ</w:t>
            </w:r>
            <w:r>
              <w:rPr>
                <w:rFonts w:ascii="Times New Roman" w:hAnsi="Times New Roman" w:cs="Times New Roman"/>
                <w:color w:val="000000" w:themeColor="text1"/>
              </w:rPr>
              <w:t>ng:</w:t>
            </w:r>
          </w:p>
          <w:p w14:paraId="0D02400C" w14:textId="51D76362" w:rsidR="00F043C1" w:rsidRPr="008A50EE" w:rsidRDefault="00F043C1" w:rsidP="00F043C1">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xml:space="preserve">+ Hướng quản lý (Quy hoạch, bổ nhiệm vị trí </w:t>
            </w:r>
            <w:r>
              <w:rPr>
                <w:rFonts w:ascii="Times New Roman" w:hAnsi="Times New Roman" w:cs="Times New Roman"/>
                <w:color w:val="000000" w:themeColor="text1"/>
              </w:rPr>
              <w:t>quản lý</w:t>
            </w:r>
            <w:r w:rsidRPr="008A50EE">
              <w:rPr>
                <w:rFonts w:ascii="Times New Roman" w:hAnsi="Times New Roman" w:cs="Times New Roman"/>
                <w:color w:val="000000" w:themeColor="text1"/>
              </w:rPr>
              <w:t xml:space="preserve"> </w:t>
            </w:r>
            <w:r>
              <w:rPr>
                <w:rFonts w:ascii="Times New Roman" w:hAnsi="Times New Roman" w:cs="Times New Roman"/>
                <w:color w:val="000000" w:themeColor="text1"/>
              </w:rPr>
              <w:t>tại các</w:t>
            </w:r>
            <w:r w:rsidRPr="008A50EE">
              <w:rPr>
                <w:rFonts w:ascii="Times New Roman" w:hAnsi="Times New Roman" w:cs="Times New Roman"/>
                <w:color w:val="000000" w:themeColor="text1"/>
              </w:rPr>
              <w:t xml:space="preserve"> Ban/TT Trụ sở</w:t>
            </w:r>
            <w:r>
              <w:rPr>
                <w:rFonts w:ascii="Times New Roman" w:hAnsi="Times New Roman" w:cs="Times New Roman"/>
                <w:color w:val="000000" w:themeColor="text1"/>
              </w:rPr>
              <w:t xml:space="preserve"> chính</w:t>
            </w:r>
            <w:r w:rsidRPr="008A50EE">
              <w:rPr>
                <w:rFonts w:ascii="Times New Roman" w:hAnsi="Times New Roman" w:cs="Times New Roman"/>
                <w:color w:val="000000" w:themeColor="text1"/>
              </w:rPr>
              <w:t xml:space="preserve"> hoặc </w:t>
            </w:r>
            <w:r>
              <w:rPr>
                <w:rFonts w:ascii="Times New Roman" w:hAnsi="Times New Roman" w:cs="Times New Roman"/>
                <w:color w:val="000000" w:themeColor="text1"/>
              </w:rPr>
              <w:t>tại</w:t>
            </w:r>
            <w:r w:rsidRPr="008A50EE">
              <w:rPr>
                <w:rFonts w:ascii="Times New Roman" w:hAnsi="Times New Roman" w:cs="Times New Roman"/>
                <w:color w:val="000000" w:themeColor="text1"/>
              </w:rPr>
              <w:t xml:space="preserve"> các Chi nhánh). </w:t>
            </w:r>
          </w:p>
          <w:p w14:paraId="2A5FBBB7" w14:textId="77777777" w:rsidR="00F043C1" w:rsidRPr="008A50EE" w:rsidRDefault="00F043C1" w:rsidP="00F043C1">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Hướng Chuyên gia (bổ nhiệm Chuyên gia, chuyên gia cáp cao, phát triển chuyên môn, tập trung nghiên cứu chính sách, v.v)</w:t>
            </w:r>
          </w:p>
          <w:p w14:paraId="127CBBA7" w14:textId="4108C615" w:rsidR="00F043C1" w:rsidRDefault="00F043C1" w:rsidP="00F043C1">
            <w:pPr>
              <w:pStyle w:val="ListParagraph"/>
              <w:ind w:left="360"/>
              <w:jc w:val="both"/>
              <w:rPr>
                <w:rFonts w:ascii="Times New Roman" w:hAnsi="Times New Roman" w:cs="Times New Roman"/>
                <w:color w:val="000000" w:themeColor="text1"/>
              </w:rPr>
            </w:pPr>
            <w:r w:rsidRPr="008A50EE">
              <w:rPr>
                <w:rFonts w:ascii="Times New Roman" w:hAnsi="Times New Roman" w:cs="Times New Roman"/>
                <w:color w:val="000000" w:themeColor="text1"/>
              </w:rPr>
              <w:t>+ Hướng vừa Chuyên gia vừa Quản lý</w:t>
            </w:r>
            <w:r>
              <w:rPr>
                <w:rFonts w:ascii="Times New Roman" w:hAnsi="Times New Roman" w:cs="Times New Roman"/>
                <w:color w:val="000000" w:themeColor="text1"/>
              </w:rPr>
              <w:t>.</w:t>
            </w:r>
          </w:p>
          <w:p w14:paraId="107D56A9" w14:textId="3BF925AB" w:rsidR="00F043C1" w:rsidRPr="00620E97" w:rsidRDefault="00F043C1" w:rsidP="00F043C1">
            <w:pPr>
              <w:pStyle w:val="ListParagraph"/>
              <w:numPr>
                <w:ilvl w:val="0"/>
                <w:numId w:val="16"/>
              </w:numPr>
              <w:jc w:val="both"/>
              <w:rPr>
                <w:rFonts w:ascii="Times New Roman" w:hAnsi="Times New Roman" w:cs="Times New Roman"/>
                <w:color w:val="000000" w:themeColor="text1"/>
              </w:rPr>
            </w:pPr>
            <w:r w:rsidRPr="00BC3E2A">
              <w:rPr>
                <w:rFonts w:ascii="Times New Roman" w:hAnsi="Times New Roman" w:cs="Times New Roman"/>
                <w:color w:val="000000" w:themeColor="text1"/>
                <w:lang w:val="vi-VN"/>
              </w:rPr>
              <w:t>Được xem xét cử tham gia các khoá tập huấn, đào tạo, khảo sát, hội thảo trong và ngoài nước theo yêu cầu công việc nhằm nâng cao khả năng quản trị kinh doanh, trình độ chuyên môn nghiệp vụ, ngoại ngữ, lý luận chính trị, kỹ năng mềm</w:t>
            </w:r>
            <w:r>
              <w:rPr>
                <w:rFonts w:ascii="Times New Roman" w:hAnsi="Times New Roman" w:cs="Times New Roman"/>
                <w:color w:val="000000" w:themeColor="text1"/>
              </w:rPr>
              <w:t>.</w:t>
            </w:r>
            <w:r>
              <w:t xml:space="preserve"> </w:t>
            </w:r>
            <w:r w:rsidRPr="008A50EE">
              <w:rPr>
                <w:rFonts w:ascii="Times New Roman" w:hAnsi="Times New Roman" w:cs="Times New Roman"/>
                <w:color w:val="000000" w:themeColor="text1"/>
              </w:rPr>
              <w:t>Ngoài các khóa đào tạo kỹ năng theo yêu cầu công tác, cán bộ được chi hỗ trợ bổ sung kiến thức, học tập để lấy chứng chỉ cần thiết cho công việc</w:t>
            </w:r>
            <w:proofErr w:type="gramStart"/>
            <w:r>
              <w:rPr>
                <w:rFonts w:ascii="Times New Roman" w:hAnsi="Times New Roman" w:cs="Times New Roman"/>
                <w:color w:val="000000" w:themeColor="text1"/>
              </w:rPr>
              <w:t>.</w:t>
            </w:r>
            <w:r w:rsidRPr="00620E97">
              <w:rPr>
                <w:rFonts w:ascii="Times New Roman" w:hAnsi="Times New Roman" w:cs="Times New Roman"/>
                <w:color w:val="000000" w:themeColor="text1"/>
              </w:rPr>
              <w:t>.</w:t>
            </w:r>
            <w:proofErr w:type="gramEnd"/>
            <w:r w:rsidRPr="00620E97">
              <w:rPr>
                <w:rFonts w:ascii="Times New Roman" w:hAnsi="Times New Roman" w:cs="Times New Roman"/>
                <w:color w:val="000000" w:themeColor="text1"/>
              </w:rPr>
              <w:t xml:space="preserve">  </w:t>
            </w:r>
          </w:p>
          <w:p w14:paraId="58FBC8FA" w14:textId="4A0D9F34" w:rsidR="00F043C1" w:rsidRPr="00BC3E2A" w:rsidRDefault="00F043C1" w:rsidP="00F043C1">
            <w:pPr>
              <w:pStyle w:val="ListParagraph"/>
              <w:ind w:left="360"/>
              <w:jc w:val="both"/>
              <w:rPr>
                <w:rFonts w:ascii="Times New Roman" w:hAnsi="Times New Roman" w:cs="Times New Roman"/>
                <w:color w:val="000000" w:themeColor="text1"/>
              </w:rPr>
            </w:pPr>
          </w:p>
        </w:tc>
      </w:tr>
      <w:tr w:rsidR="00F043C1" w:rsidRPr="00BC3E2A" w14:paraId="400CE113" w14:textId="77777777" w:rsidTr="00794AA4">
        <w:trPr>
          <w:trHeight w:val="397"/>
        </w:trPr>
        <w:tc>
          <w:tcPr>
            <w:tcW w:w="9450" w:type="dxa"/>
            <w:gridSpan w:val="2"/>
            <w:shd w:val="clear" w:color="auto" w:fill="127370"/>
            <w:vAlign w:val="center"/>
          </w:tcPr>
          <w:p w14:paraId="0526E431" w14:textId="6C205984" w:rsidR="00F043C1" w:rsidRPr="00BC3E2A" w:rsidRDefault="00F043C1" w:rsidP="00F043C1">
            <w:pPr>
              <w:jc w:val="both"/>
              <w:rPr>
                <w:rFonts w:ascii="Times New Roman" w:hAnsi="Times New Roman" w:cs="Times New Roman"/>
                <w:b/>
                <w:bCs/>
                <w:color w:val="FFFFFF" w:themeColor="background1"/>
                <w:lang w:val="vi-VN"/>
              </w:rPr>
            </w:pPr>
            <w:r w:rsidRPr="00BC3E2A">
              <w:rPr>
                <w:rFonts w:ascii="Times New Roman" w:hAnsi="Times New Roman" w:cs="Times New Roman"/>
                <w:b/>
                <w:bCs/>
                <w:color w:val="FFFFFF" w:themeColor="background1"/>
                <w:lang w:val="vi-VN"/>
              </w:rPr>
              <w:t>LÝ DO LÀM VIỆC TẠI BIDV</w:t>
            </w:r>
          </w:p>
        </w:tc>
      </w:tr>
      <w:tr w:rsidR="00F043C1" w:rsidRPr="00BC3E2A" w14:paraId="0AC2682D" w14:textId="77777777" w:rsidTr="00794AA4">
        <w:trPr>
          <w:trHeight w:val="1566"/>
        </w:trPr>
        <w:tc>
          <w:tcPr>
            <w:tcW w:w="9450" w:type="dxa"/>
            <w:gridSpan w:val="2"/>
            <w:vAlign w:val="center"/>
          </w:tcPr>
          <w:p w14:paraId="068EA5DB" w14:textId="7C051286" w:rsidR="00F043C1" w:rsidRPr="00BC3E2A" w:rsidRDefault="00F043C1" w:rsidP="00F043C1">
            <w:pPr>
              <w:jc w:val="both"/>
              <w:rPr>
                <w:rFonts w:ascii="Times New Roman" w:hAnsi="Times New Roman" w:cs="Times New Roman"/>
                <w:lang w:val="vi-VN"/>
              </w:rPr>
            </w:pPr>
            <w:r w:rsidRPr="00BC3E2A">
              <w:rPr>
                <w:rFonts w:ascii="Times New Roman" w:hAnsi="Times New Roman" w:cs="Times New Roman"/>
                <w:lang w:val="vi-VN"/>
              </w:rPr>
              <w:t xml:space="preserve">Tại BIDV, chúng tôi xây dựng một văn hoá chuyên nghiệp, đoàn kết và tích cực. 5 giá trị cốt lõi của BIDV là Trí tuệ - Niềm tin – Liêm chính – </w:t>
            </w:r>
            <w:r w:rsidR="00125C3B">
              <w:rPr>
                <w:rFonts w:ascii="Times New Roman" w:hAnsi="Times New Roman" w:cs="Times New Roman"/>
              </w:rPr>
              <w:t>Nghĩa Tình</w:t>
            </w:r>
            <w:bookmarkStart w:id="0" w:name="_GoBack"/>
            <w:bookmarkEnd w:id="0"/>
            <w:r w:rsidRPr="00BC3E2A">
              <w:rPr>
                <w:rFonts w:ascii="Times New Roman" w:hAnsi="Times New Roman" w:cs="Times New Roman"/>
                <w:lang w:val="vi-VN"/>
              </w:rPr>
              <w:t xml:space="preserve"> – Khát vọng.</w:t>
            </w:r>
          </w:p>
          <w:p w14:paraId="66329664" w14:textId="77777777" w:rsidR="00F043C1" w:rsidRPr="00BC3E2A" w:rsidRDefault="00F043C1" w:rsidP="00F043C1">
            <w:pPr>
              <w:jc w:val="both"/>
              <w:rPr>
                <w:rFonts w:ascii="Times New Roman" w:hAnsi="Times New Roman" w:cs="Times New Roman"/>
                <w:lang w:val="vi-VN"/>
              </w:rPr>
            </w:pPr>
          </w:p>
          <w:p w14:paraId="4ED75F23" w14:textId="4B99A5F2" w:rsidR="00F043C1" w:rsidRDefault="00F043C1" w:rsidP="00F043C1">
            <w:pPr>
              <w:jc w:val="both"/>
              <w:rPr>
                <w:rFonts w:ascii="Times New Roman" w:hAnsi="Times New Roman" w:cs="Times New Roman"/>
                <w:color w:val="000000" w:themeColor="text1"/>
              </w:rPr>
            </w:pPr>
            <w:r w:rsidRPr="008A50EE">
              <w:rPr>
                <w:rFonts w:ascii="Times New Roman" w:hAnsi="Times New Roman" w:cs="Times New Roman"/>
                <w:color w:val="000000" w:themeColor="text1"/>
              </w:rPr>
              <w:t>Với nguồn lực vững mạnh, sân chơi rộng lớn, BIDV luôn khuyến khích sự sáng tạo, đổi mới, do đó cán bộ luôn có cơ hội đề xuất sáng kiến, làm thử cái mới, biến ý tưởng thành hiện thực</w:t>
            </w:r>
            <w:r>
              <w:rPr>
                <w:rFonts w:ascii="Times New Roman" w:hAnsi="Times New Roman" w:cs="Times New Roman"/>
                <w:color w:val="000000" w:themeColor="text1"/>
              </w:rPr>
              <w:t>.</w:t>
            </w:r>
          </w:p>
          <w:p w14:paraId="5FE76850" w14:textId="77777777" w:rsidR="00F043C1" w:rsidRDefault="00F043C1" w:rsidP="00F043C1">
            <w:pPr>
              <w:jc w:val="both"/>
              <w:rPr>
                <w:rFonts w:ascii="Times New Roman" w:hAnsi="Times New Roman" w:cs="Times New Roman"/>
                <w:lang w:val="vi-VN"/>
              </w:rPr>
            </w:pPr>
          </w:p>
          <w:p w14:paraId="2902E5DC" w14:textId="6026E2CB" w:rsidR="00F043C1" w:rsidRPr="00BC3E2A" w:rsidRDefault="00F043C1" w:rsidP="00F043C1">
            <w:pPr>
              <w:jc w:val="both"/>
              <w:rPr>
                <w:rFonts w:ascii="Times New Roman" w:hAnsi="Times New Roman" w:cs="Times New Roman"/>
                <w:lang w:val="vi-VN"/>
              </w:rPr>
            </w:pPr>
            <w:r w:rsidRPr="00BC3E2A">
              <w:rPr>
                <w:rFonts w:ascii="Times New Roman" w:hAnsi="Times New Roman" w:cs="Times New Roman"/>
                <w:lang w:val="vi-VN"/>
              </w:rPr>
              <w:t>Chúng tôi đánh giá cao sự đóng góp và ý tưởng của tất cả các thành viên trong công ty bất kể vị trí của họ và nỗ lực tạo ra một nơi làm việc năng động, khuyến khích sự phát triển và cùng nhau tiến bộ.</w:t>
            </w:r>
          </w:p>
          <w:p w14:paraId="19D0C01C" w14:textId="77777777" w:rsidR="00F043C1" w:rsidRPr="00BC3E2A" w:rsidRDefault="00F043C1" w:rsidP="00F043C1">
            <w:pPr>
              <w:jc w:val="both"/>
              <w:rPr>
                <w:rFonts w:ascii="Times New Roman" w:hAnsi="Times New Roman" w:cs="Times New Roman"/>
                <w:lang w:val="vi-VN"/>
              </w:rPr>
            </w:pPr>
          </w:p>
          <w:p w14:paraId="747F0CA8" w14:textId="7866B681" w:rsidR="00F043C1" w:rsidRPr="00BC3E2A" w:rsidRDefault="00F043C1" w:rsidP="00F043C1">
            <w:pPr>
              <w:jc w:val="both"/>
              <w:rPr>
                <w:rFonts w:ascii="Times New Roman" w:hAnsi="Times New Roman" w:cs="Times New Roman"/>
                <w:lang w:val="vi-VN"/>
              </w:rPr>
            </w:pPr>
            <w:r w:rsidRPr="00BC3E2A">
              <w:rPr>
                <w:rFonts w:ascii="Times New Roman" w:hAnsi="Times New Roman" w:cs="Times New Roman"/>
                <w:lang w:val="vi-VN"/>
              </w:rPr>
              <w:t>Chúng tôi coi con người là tài sản quý báu nhất của ngân hàng. Nguồn nhân lực là một trong những nguồn lực chúng tôi ưu tiên hàng đầu trong việc “đầu tư để phát triển”.</w:t>
            </w:r>
          </w:p>
          <w:p w14:paraId="177465E2" w14:textId="77777777" w:rsidR="00F043C1" w:rsidRPr="00BC3E2A" w:rsidRDefault="00F043C1" w:rsidP="00F043C1">
            <w:pPr>
              <w:jc w:val="both"/>
              <w:rPr>
                <w:rFonts w:ascii="Times New Roman" w:hAnsi="Times New Roman" w:cs="Times New Roman"/>
                <w:lang w:val="vi-VN"/>
              </w:rPr>
            </w:pPr>
          </w:p>
          <w:p w14:paraId="14DB2A0D" w14:textId="67753BAF" w:rsidR="00F043C1" w:rsidRPr="00BC3E2A" w:rsidRDefault="00F043C1" w:rsidP="00F043C1">
            <w:pPr>
              <w:jc w:val="both"/>
              <w:rPr>
                <w:rFonts w:ascii="Times New Roman" w:hAnsi="Times New Roman" w:cs="Times New Roman"/>
                <w:lang w:val="vi-VN"/>
              </w:rPr>
            </w:pPr>
            <w:r w:rsidRPr="00BC3E2A">
              <w:rPr>
                <w:rFonts w:ascii="Times New Roman" w:hAnsi="Times New Roman" w:cs="Times New Roman"/>
                <w:lang w:val="vi-VN"/>
              </w:rPr>
              <w:t>Chúng tôi thực hiện chính sách đãi ngộ thu hút nhân tài, tạo sự cạnh tranh, tạo tính hấp dẫn và đặc biệt khích lệ sự đóng góp hữu ích của từng cá nhân đối với sự phát triển của BIDV</w:t>
            </w:r>
          </w:p>
          <w:p w14:paraId="1DCEA832" w14:textId="77777777" w:rsidR="00F043C1" w:rsidRPr="00BC3E2A" w:rsidRDefault="00F043C1" w:rsidP="00F043C1">
            <w:pPr>
              <w:jc w:val="both"/>
              <w:rPr>
                <w:rFonts w:ascii="Times New Roman" w:hAnsi="Times New Roman" w:cs="Times New Roman"/>
                <w:lang w:val="vi-VN"/>
              </w:rPr>
            </w:pPr>
          </w:p>
          <w:p w14:paraId="571EAF93" w14:textId="337782EF" w:rsidR="00F043C1" w:rsidRPr="00BC3E2A" w:rsidRDefault="00F043C1" w:rsidP="00F043C1">
            <w:pPr>
              <w:jc w:val="center"/>
              <w:rPr>
                <w:rFonts w:ascii="Times New Roman" w:hAnsi="Times New Roman" w:cs="Times New Roman"/>
                <w:b/>
                <w:bCs/>
              </w:rPr>
            </w:pPr>
            <w:r w:rsidRPr="00BC3E2A">
              <w:rPr>
                <w:rFonts w:ascii="Times New Roman" w:hAnsi="Times New Roman" w:cs="Times New Roman"/>
                <w:b/>
                <w:bCs/>
                <w:lang w:val="vi-VN"/>
              </w:rPr>
              <w:t>Hãy là một phần trong câu chuyện thành công của chúng tôi</w:t>
            </w:r>
            <w:r w:rsidRPr="00BC3E2A">
              <w:rPr>
                <w:rFonts w:ascii="Times New Roman" w:hAnsi="Times New Roman" w:cs="Times New Roman"/>
                <w:b/>
                <w:bCs/>
              </w:rPr>
              <w:t xml:space="preserve"> !</w:t>
            </w:r>
          </w:p>
        </w:tc>
      </w:tr>
    </w:tbl>
    <w:p w14:paraId="6CE705DE" w14:textId="77777777" w:rsidR="00EC6A50" w:rsidRPr="00BC3E2A" w:rsidRDefault="00EC6A50" w:rsidP="00794AA4">
      <w:pPr>
        <w:jc w:val="both"/>
        <w:rPr>
          <w:rFonts w:ascii="Times New Roman" w:hAnsi="Times New Roman" w:cs="Times New Roman"/>
        </w:rPr>
      </w:pPr>
    </w:p>
    <w:sectPr w:rsidR="00EC6A50" w:rsidRPr="00BC3E2A" w:rsidSect="00B60973">
      <w:headerReference w:type="default" r:id="rId7"/>
      <w:pgSz w:w="11906" w:h="16838" w:code="9"/>
      <w:pgMar w:top="1066" w:right="1066" w:bottom="1066" w:left="144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22F911" w16cex:dateUtc="2023-12-12T08:21:00Z"/>
  <w16cex:commentExtensible w16cex:durableId="2922F854" w16cex:dateUtc="2023-12-12T08: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33B768" w16cid:durableId="2922F911"/>
  <w16cid:commentId w16cid:paraId="64B66901" w16cid:durableId="2922F85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2AC557" w14:textId="77777777" w:rsidR="00206D37" w:rsidRDefault="00206D37" w:rsidP="00EC6A50">
      <w:r>
        <w:separator/>
      </w:r>
    </w:p>
  </w:endnote>
  <w:endnote w:type="continuationSeparator" w:id="0">
    <w:p w14:paraId="4D9700A0" w14:textId="77777777" w:rsidR="00206D37" w:rsidRDefault="00206D37" w:rsidP="00EC6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8E9D94" w14:textId="77777777" w:rsidR="00206D37" w:rsidRDefault="00206D37" w:rsidP="00EC6A50">
      <w:r>
        <w:separator/>
      </w:r>
    </w:p>
  </w:footnote>
  <w:footnote w:type="continuationSeparator" w:id="0">
    <w:p w14:paraId="362C45A0" w14:textId="77777777" w:rsidR="00206D37" w:rsidRDefault="00206D37" w:rsidP="00EC6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3A05E1" w14:textId="1DA0C8BA" w:rsidR="00EC6A50" w:rsidRDefault="004F2E48" w:rsidP="00945C65">
    <w:pPr>
      <w:pStyle w:val="Header"/>
      <w:jc w:val="right"/>
    </w:pPr>
    <w:r>
      <w:rPr>
        <w:noProof/>
      </w:rPr>
      <w:drawing>
        <wp:anchor distT="0" distB="0" distL="114300" distR="114300" simplePos="0" relativeHeight="251658240" behindDoc="0" locked="0" layoutInCell="1" allowOverlap="1" wp14:anchorId="5FF90D60" wp14:editId="1B35F09E">
          <wp:simplePos x="0" y="0"/>
          <wp:positionH relativeFrom="margin">
            <wp:align>left</wp:align>
          </wp:positionH>
          <wp:positionV relativeFrom="paragraph">
            <wp:posOffset>-200659</wp:posOffset>
          </wp:positionV>
          <wp:extent cx="952500" cy="305098"/>
          <wp:effectExtent l="0" t="0" r="0" b="0"/>
          <wp:wrapNone/>
          <wp:docPr id="4" name="Picture 4" descr="File:Logo BIDV.sv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Logo BIDV.svg - Wikimedia Common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7881" cy="3100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73B"/>
    <w:multiLevelType w:val="hybridMultilevel"/>
    <w:tmpl w:val="196241BE"/>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E72283"/>
    <w:multiLevelType w:val="hybridMultilevel"/>
    <w:tmpl w:val="7E806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C199C"/>
    <w:multiLevelType w:val="hybridMultilevel"/>
    <w:tmpl w:val="0B1A54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544E6B"/>
    <w:multiLevelType w:val="hybridMultilevel"/>
    <w:tmpl w:val="490006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9E724B"/>
    <w:multiLevelType w:val="hybridMultilevel"/>
    <w:tmpl w:val="D64CE0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048082D"/>
    <w:multiLevelType w:val="hybridMultilevel"/>
    <w:tmpl w:val="8BC8E73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A432A"/>
    <w:multiLevelType w:val="hybridMultilevel"/>
    <w:tmpl w:val="B9BE4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32061CC"/>
    <w:multiLevelType w:val="hybridMultilevel"/>
    <w:tmpl w:val="40EC0E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1B66EF"/>
    <w:multiLevelType w:val="hybridMultilevel"/>
    <w:tmpl w:val="666218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CD9570F"/>
    <w:multiLevelType w:val="hybridMultilevel"/>
    <w:tmpl w:val="80F4A148"/>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2C7C3D"/>
    <w:multiLevelType w:val="hybridMultilevel"/>
    <w:tmpl w:val="079642A2"/>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4A25EA"/>
    <w:multiLevelType w:val="hybridMultilevel"/>
    <w:tmpl w:val="74C2D7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BF20ACE"/>
    <w:multiLevelType w:val="hybridMultilevel"/>
    <w:tmpl w:val="772C32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0A07AB"/>
    <w:multiLevelType w:val="hybridMultilevel"/>
    <w:tmpl w:val="CD523E2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D7F6527"/>
    <w:multiLevelType w:val="hybridMultilevel"/>
    <w:tmpl w:val="CC960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6C4DDD"/>
    <w:multiLevelType w:val="hybridMultilevel"/>
    <w:tmpl w:val="8412107A"/>
    <w:lvl w:ilvl="0" w:tplc="F644205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58E0ACE"/>
    <w:multiLevelType w:val="hybridMultilevel"/>
    <w:tmpl w:val="4A46C8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CDC618E"/>
    <w:multiLevelType w:val="hybridMultilevel"/>
    <w:tmpl w:val="9500AB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F314538"/>
    <w:multiLevelType w:val="hybridMultilevel"/>
    <w:tmpl w:val="85128B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5"/>
  </w:num>
  <w:num w:numId="3">
    <w:abstractNumId w:val="13"/>
  </w:num>
  <w:num w:numId="4">
    <w:abstractNumId w:val="0"/>
  </w:num>
  <w:num w:numId="5">
    <w:abstractNumId w:val="5"/>
  </w:num>
  <w:num w:numId="6">
    <w:abstractNumId w:val="9"/>
  </w:num>
  <w:num w:numId="7">
    <w:abstractNumId w:val="10"/>
  </w:num>
  <w:num w:numId="8">
    <w:abstractNumId w:val="7"/>
  </w:num>
  <w:num w:numId="9">
    <w:abstractNumId w:val="4"/>
  </w:num>
  <w:num w:numId="10">
    <w:abstractNumId w:val="2"/>
  </w:num>
  <w:num w:numId="11">
    <w:abstractNumId w:val="14"/>
  </w:num>
  <w:num w:numId="12">
    <w:abstractNumId w:val="8"/>
  </w:num>
  <w:num w:numId="13">
    <w:abstractNumId w:val="12"/>
  </w:num>
  <w:num w:numId="14">
    <w:abstractNumId w:val="18"/>
  </w:num>
  <w:num w:numId="15">
    <w:abstractNumId w:val="16"/>
  </w:num>
  <w:num w:numId="16">
    <w:abstractNumId w:val="3"/>
  </w:num>
  <w:num w:numId="17">
    <w:abstractNumId w:val="6"/>
  </w:num>
  <w:num w:numId="18">
    <w:abstractNumId w:val="17"/>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A50"/>
    <w:rsid w:val="00020705"/>
    <w:rsid w:val="000216AD"/>
    <w:rsid w:val="00037892"/>
    <w:rsid w:val="000C07D6"/>
    <w:rsid w:val="000D0877"/>
    <w:rsid w:val="00101D52"/>
    <w:rsid w:val="00103DB9"/>
    <w:rsid w:val="00125C3B"/>
    <w:rsid w:val="001C0D85"/>
    <w:rsid w:val="001D20D7"/>
    <w:rsid w:val="001F4C0C"/>
    <w:rsid w:val="00206D37"/>
    <w:rsid w:val="00220996"/>
    <w:rsid w:val="00231496"/>
    <w:rsid w:val="002A74FD"/>
    <w:rsid w:val="002B3511"/>
    <w:rsid w:val="002F570D"/>
    <w:rsid w:val="00342486"/>
    <w:rsid w:val="0036652A"/>
    <w:rsid w:val="00391938"/>
    <w:rsid w:val="003B09BD"/>
    <w:rsid w:val="003E1173"/>
    <w:rsid w:val="003E7AF7"/>
    <w:rsid w:val="00455B17"/>
    <w:rsid w:val="00457594"/>
    <w:rsid w:val="004604B0"/>
    <w:rsid w:val="004624CA"/>
    <w:rsid w:val="004B5089"/>
    <w:rsid w:val="004F27F0"/>
    <w:rsid w:val="004F2E48"/>
    <w:rsid w:val="00505729"/>
    <w:rsid w:val="00524AD6"/>
    <w:rsid w:val="005349FC"/>
    <w:rsid w:val="00540254"/>
    <w:rsid w:val="005F1B30"/>
    <w:rsid w:val="006005FC"/>
    <w:rsid w:val="00620E97"/>
    <w:rsid w:val="006F06C6"/>
    <w:rsid w:val="00712F36"/>
    <w:rsid w:val="00754C3F"/>
    <w:rsid w:val="0079015E"/>
    <w:rsid w:val="00794AA4"/>
    <w:rsid w:val="007A5621"/>
    <w:rsid w:val="007F0FA9"/>
    <w:rsid w:val="007F3F22"/>
    <w:rsid w:val="00833527"/>
    <w:rsid w:val="008559BA"/>
    <w:rsid w:val="008A50EE"/>
    <w:rsid w:val="008B154B"/>
    <w:rsid w:val="008D1DA2"/>
    <w:rsid w:val="0090149B"/>
    <w:rsid w:val="00917FFD"/>
    <w:rsid w:val="00945C65"/>
    <w:rsid w:val="009535AC"/>
    <w:rsid w:val="00975B8E"/>
    <w:rsid w:val="009C5DBF"/>
    <w:rsid w:val="00A40D3C"/>
    <w:rsid w:val="00A61629"/>
    <w:rsid w:val="00A61716"/>
    <w:rsid w:val="00A762BE"/>
    <w:rsid w:val="00AC62DD"/>
    <w:rsid w:val="00AE43E0"/>
    <w:rsid w:val="00B2055D"/>
    <w:rsid w:val="00B26C6F"/>
    <w:rsid w:val="00B60973"/>
    <w:rsid w:val="00B73878"/>
    <w:rsid w:val="00B938C5"/>
    <w:rsid w:val="00BA0EEB"/>
    <w:rsid w:val="00BB072F"/>
    <w:rsid w:val="00BB2ADB"/>
    <w:rsid w:val="00BC3E2A"/>
    <w:rsid w:val="00BC50EF"/>
    <w:rsid w:val="00C34BFF"/>
    <w:rsid w:val="00C816EF"/>
    <w:rsid w:val="00C82751"/>
    <w:rsid w:val="00C94E91"/>
    <w:rsid w:val="00CA51AA"/>
    <w:rsid w:val="00CB0ED9"/>
    <w:rsid w:val="00CC2D3F"/>
    <w:rsid w:val="00D33290"/>
    <w:rsid w:val="00D47428"/>
    <w:rsid w:val="00D554A4"/>
    <w:rsid w:val="00D76D76"/>
    <w:rsid w:val="00DC35AA"/>
    <w:rsid w:val="00DC6625"/>
    <w:rsid w:val="00DF7005"/>
    <w:rsid w:val="00E35E98"/>
    <w:rsid w:val="00E536D8"/>
    <w:rsid w:val="00E578A2"/>
    <w:rsid w:val="00EB4E09"/>
    <w:rsid w:val="00EC6A50"/>
    <w:rsid w:val="00ED6E0E"/>
    <w:rsid w:val="00F043C1"/>
    <w:rsid w:val="00F21AAA"/>
    <w:rsid w:val="00F549DF"/>
    <w:rsid w:val="00F954C5"/>
    <w:rsid w:val="00FB4262"/>
    <w:rsid w:val="00FD477D"/>
    <w:rsid w:val="00FE0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8BA475"/>
  <w15:chartTrackingRefBased/>
  <w15:docId w15:val="{DD9C68AF-9FED-F044-B79E-9D3C2A904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6A50"/>
    <w:pPr>
      <w:tabs>
        <w:tab w:val="center" w:pos="4680"/>
        <w:tab w:val="right" w:pos="9360"/>
      </w:tabs>
    </w:pPr>
  </w:style>
  <w:style w:type="character" w:customStyle="1" w:styleId="HeaderChar">
    <w:name w:val="Header Char"/>
    <w:basedOn w:val="DefaultParagraphFont"/>
    <w:link w:val="Header"/>
    <w:uiPriority w:val="99"/>
    <w:rsid w:val="00EC6A50"/>
  </w:style>
  <w:style w:type="paragraph" w:styleId="Footer">
    <w:name w:val="footer"/>
    <w:basedOn w:val="Normal"/>
    <w:link w:val="FooterChar"/>
    <w:uiPriority w:val="99"/>
    <w:unhideWhenUsed/>
    <w:rsid w:val="00EC6A50"/>
    <w:pPr>
      <w:tabs>
        <w:tab w:val="center" w:pos="4680"/>
        <w:tab w:val="right" w:pos="9360"/>
      </w:tabs>
    </w:pPr>
  </w:style>
  <w:style w:type="character" w:customStyle="1" w:styleId="FooterChar">
    <w:name w:val="Footer Char"/>
    <w:basedOn w:val="DefaultParagraphFont"/>
    <w:link w:val="Footer"/>
    <w:uiPriority w:val="99"/>
    <w:rsid w:val="00EC6A50"/>
  </w:style>
  <w:style w:type="table" w:styleId="TableGrid">
    <w:name w:val="Table Grid"/>
    <w:basedOn w:val="TableNormal"/>
    <w:uiPriority w:val="39"/>
    <w:rsid w:val="00EC6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035A"/>
    <w:pPr>
      <w:ind w:left="720"/>
      <w:contextualSpacing/>
    </w:pPr>
  </w:style>
  <w:style w:type="character" w:styleId="Hyperlink">
    <w:name w:val="Hyperlink"/>
    <w:basedOn w:val="DefaultParagraphFont"/>
    <w:uiPriority w:val="99"/>
    <w:unhideWhenUsed/>
    <w:rsid w:val="000C07D6"/>
    <w:rPr>
      <w:color w:val="0563C1" w:themeColor="hyperlink"/>
      <w:u w:val="single"/>
    </w:rPr>
  </w:style>
  <w:style w:type="character" w:customStyle="1" w:styleId="UnresolvedMention">
    <w:name w:val="Unresolved Mention"/>
    <w:basedOn w:val="DefaultParagraphFont"/>
    <w:uiPriority w:val="99"/>
    <w:semiHidden/>
    <w:unhideWhenUsed/>
    <w:rsid w:val="000C07D6"/>
    <w:rPr>
      <w:color w:val="605E5C"/>
      <w:shd w:val="clear" w:color="auto" w:fill="E1DFDD"/>
    </w:rPr>
  </w:style>
  <w:style w:type="character" w:styleId="CommentReference">
    <w:name w:val="annotation reference"/>
    <w:basedOn w:val="DefaultParagraphFont"/>
    <w:uiPriority w:val="99"/>
    <w:semiHidden/>
    <w:unhideWhenUsed/>
    <w:rsid w:val="00DC35AA"/>
    <w:rPr>
      <w:sz w:val="16"/>
      <w:szCs w:val="16"/>
    </w:rPr>
  </w:style>
  <w:style w:type="paragraph" w:styleId="CommentText">
    <w:name w:val="annotation text"/>
    <w:basedOn w:val="Normal"/>
    <w:link w:val="CommentTextChar"/>
    <w:uiPriority w:val="99"/>
    <w:semiHidden/>
    <w:unhideWhenUsed/>
    <w:rsid w:val="00DC35AA"/>
    <w:rPr>
      <w:sz w:val="20"/>
      <w:szCs w:val="20"/>
    </w:rPr>
  </w:style>
  <w:style w:type="character" w:customStyle="1" w:styleId="CommentTextChar">
    <w:name w:val="Comment Text Char"/>
    <w:basedOn w:val="DefaultParagraphFont"/>
    <w:link w:val="CommentText"/>
    <w:uiPriority w:val="99"/>
    <w:semiHidden/>
    <w:rsid w:val="00DC35AA"/>
    <w:rPr>
      <w:sz w:val="20"/>
      <w:szCs w:val="20"/>
    </w:rPr>
  </w:style>
  <w:style w:type="paragraph" w:styleId="CommentSubject">
    <w:name w:val="annotation subject"/>
    <w:basedOn w:val="CommentText"/>
    <w:next w:val="CommentText"/>
    <w:link w:val="CommentSubjectChar"/>
    <w:uiPriority w:val="99"/>
    <w:semiHidden/>
    <w:unhideWhenUsed/>
    <w:rsid w:val="00DC35AA"/>
    <w:rPr>
      <w:b/>
      <w:bCs/>
    </w:rPr>
  </w:style>
  <w:style w:type="character" w:customStyle="1" w:styleId="CommentSubjectChar">
    <w:name w:val="Comment Subject Char"/>
    <w:basedOn w:val="CommentTextChar"/>
    <w:link w:val="CommentSubject"/>
    <w:uiPriority w:val="99"/>
    <w:semiHidden/>
    <w:rsid w:val="00DC35AA"/>
    <w:rPr>
      <w:b/>
      <w:bCs/>
      <w:sz w:val="20"/>
      <w:szCs w:val="20"/>
    </w:rPr>
  </w:style>
  <w:style w:type="paragraph" w:styleId="BalloonText">
    <w:name w:val="Balloon Text"/>
    <w:basedOn w:val="Normal"/>
    <w:link w:val="BalloonTextChar"/>
    <w:uiPriority w:val="99"/>
    <w:semiHidden/>
    <w:unhideWhenUsed/>
    <w:rsid w:val="00945C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38521">
      <w:bodyDiv w:val="1"/>
      <w:marLeft w:val="0"/>
      <w:marRight w:val="0"/>
      <w:marTop w:val="0"/>
      <w:marBottom w:val="0"/>
      <w:divBdr>
        <w:top w:val="none" w:sz="0" w:space="0" w:color="auto"/>
        <w:left w:val="none" w:sz="0" w:space="0" w:color="auto"/>
        <w:bottom w:val="none" w:sz="0" w:space="0" w:color="auto"/>
        <w:right w:val="none" w:sz="0" w:space="0" w:color="auto"/>
      </w:divBdr>
    </w:div>
    <w:div w:id="651913217">
      <w:bodyDiv w:val="1"/>
      <w:marLeft w:val="0"/>
      <w:marRight w:val="0"/>
      <w:marTop w:val="0"/>
      <w:marBottom w:val="0"/>
      <w:divBdr>
        <w:top w:val="none" w:sz="0" w:space="0" w:color="auto"/>
        <w:left w:val="none" w:sz="0" w:space="0" w:color="auto"/>
        <w:bottom w:val="none" w:sz="0" w:space="0" w:color="auto"/>
        <w:right w:val="none" w:sz="0" w:space="0" w:color="auto"/>
      </w:divBdr>
    </w:div>
    <w:div w:id="731195025">
      <w:bodyDiv w:val="1"/>
      <w:marLeft w:val="0"/>
      <w:marRight w:val="0"/>
      <w:marTop w:val="0"/>
      <w:marBottom w:val="0"/>
      <w:divBdr>
        <w:top w:val="none" w:sz="0" w:space="0" w:color="auto"/>
        <w:left w:val="none" w:sz="0" w:space="0" w:color="auto"/>
        <w:bottom w:val="none" w:sz="0" w:space="0" w:color="auto"/>
        <w:right w:val="none" w:sz="0" w:space="0" w:color="auto"/>
      </w:divBdr>
    </w:div>
    <w:div w:id="896430752">
      <w:bodyDiv w:val="1"/>
      <w:marLeft w:val="0"/>
      <w:marRight w:val="0"/>
      <w:marTop w:val="0"/>
      <w:marBottom w:val="0"/>
      <w:divBdr>
        <w:top w:val="none" w:sz="0" w:space="0" w:color="auto"/>
        <w:left w:val="none" w:sz="0" w:space="0" w:color="auto"/>
        <w:bottom w:val="none" w:sz="0" w:space="0" w:color="auto"/>
        <w:right w:val="none" w:sz="0" w:space="0" w:color="auto"/>
      </w:divBdr>
    </w:div>
    <w:div w:id="1057435206">
      <w:bodyDiv w:val="1"/>
      <w:marLeft w:val="0"/>
      <w:marRight w:val="0"/>
      <w:marTop w:val="0"/>
      <w:marBottom w:val="0"/>
      <w:divBdr>
        <w:top w:val="none" w:sz="0" w:space="0" w:color="auto"/>
        <w:left w:val="none" w:sz="0" w:space="0" w:color="auto"/>
        <w:bottom w:val="none" w:sz="0" w:space="0" w:color="auto"/>
        <w:right w:val="none" w:sz="0" w:space="0" w:color="auto"/>
      </w:divBdr>
    </w:div>
    <w:div w:id="1126506125">
      <w:bodyDiv w:val="1"/>
      <w:marLeft w:val="0"/>
      <w:marRight w:val="0"/>
      <w:marTop w:val="0"/>
      <w:marBottom w:val="0"/>
      <w:divBdr>
        <w:top w:val="none" w:sz="0" w:space="0" w:color="auto"/>
        <w:left w:val="none" w:sz="0" w:space="0" w:color="auto"/>
        <w:bottom w:val="none" w:sz="0" w:space="0" w:color="auto"/>
        <w:right w:val="none" w:sz="0" w:space="0" w:color="auto"/>
      </w:divBdr>
    </w:div>
    <w:div w:id="1141070744">
      <w:bodyDiv w:val="1"/>
      <w:marLeft w:val="0"/>
      <w:marRight w:val="0"/>
      <w:marTop w:val="0"/>
      <w:marBottom w:val="0"/>
      <w:divBdr>
        <w:top w:val="none" w:sz="0" w:space="0" w:color="auto"/>
        <w:left w:val="none" w:sz="0" w:space="0" w:color="auto"/>
        <w:bottom w:val="none" w:sz="0" w:space="0" w:color="auto"/>
        <w:right w:val="none" w:sz="0" w:space="0" w:color="auto"/>
      </w:divBdr>
    </w:div>
    <w:div w:id="1158885752">
      <w:bodyDiv w:val="1"/>
      <w:marLeft w:val="0"/>
      <w:marRight w:val="0"/>
      <w:marTop w:val="0"/>
      <w:marBottom w:val="0"/>
      <w:divBdr>
        <w:top w:val="none" w:sz="0" w:space="0" w:color="auto"/>
        <w:left w:val="none" w:sz="0" w:space="0" w:color="auto"/>
        <w:bottom w:val="none" w:sz="0" w:space="0" w:color="auto"/>
        <w:right w:val="none" w:sz="0" w:space="0" w:color="auto"/>
      </w:divBdr>
    </w:div>
    <w:div w:id="1220240225">
      <w:bodyDiv w:val="1"/>
      <w:marLeft w:val="0"/>
      <w:marRight w:val="0"/>
      <w:marTop w:val="0"/>
      <w:marBottom w:val="0"/>
      <w:divBdr>
        <w:top w:val="none" w:sz="0" w:space="0" w:color="auto"/>
        <w:left w:val="none" w:sz="0" w:space="0" w:color="auto"/>
        <w:bottom w:val="none" w:sz="0" w:space="0" w:color="auto"/>
        <w:right w:val="none" w:sz="0" w:space="0" w:color="auto"/>
      </w:divBdr>
    </w:div>
    <w:div w:id="1478258535">
      <w:bodyDiv w:val="1"/>
      <w:marLeft w:val="0"/>
      <w:marRight w:val="0"/>
      <w:marTop w:val="0"/>
      <w:marBottom w:val="0"/>
      <w:divBdr>
        <w:top w:val="none" w:sz="0" w:space="0" w:color="auto"/>
        <w:left w:val="none" w:sz="0" w:space="0" w:color="auto"/>
        <w:bottom w:val="none" w:sz="0" w:space="0" w:color="auto"/>
        <w:right w:val="none" w:sz="0" w:space="0" w:color="auto"/>
      </w:divBdr>
    </w:div>
    <w:div w:id="1491095718">
      <w:bodyDiv w:val="1"/>
      <w:marLeft w:val="0"/>
      <w:marRight w:val="0"/>
      <w:marTop w:val="0"/>
      <w:marBottom w:val="0"/>
      <w:divBdr>
        <w:top w:val="none" w:sz="0" w:space="0" w:color="auto"/>
        <w:left w:val="none" w:sz="0" w:space="0" w:color="auto"/>
        <w:bottom w:val="none" w:sz="0" w:space="0" w:color="auto"/>
        <w:right w:val="none" w:sz="0" w:space="0" w:color="auto"/>
      </w:divBdr>
    </w:div>
    <w:div w:id="1540701336">
      <w:bodyDiv w:val="1"/>
      <w:marLeft w:val="0"/>
      <w:marRight w:val="0"/>
      <w:marTop w:val="0"/>
      <w:marBottom w:val="0"/>
      <w:divBdr>
        <w:top w:val="none" w:sz="0" w:space="0" w:color="auto"/>
        <w:left w:val="none" w:sz="0" w:space="0" w:color="auto"/>
        <w:bottom w:val="none" w:sz="0" w:space="0" w:color="auto"/>
        <w:right w:val="none" w:sz="0" w:space="0" w:color="auto"/>
      </w:divBdr>
    </w:div>
    <w:div w:id="1797673828">
      <w:bodyDiv w:val="1"/>
      <w:marLeft w:val="0"/>
      <w:marRight w:val="0"/>
      <w:marTop w:val="0"/>
      <w:marBottom w:val="0"/>
      <w:divBdr>
        <w:top w:val="none" w:sz="0" w:space="0" w:color="auto"/>
        <w:left w:val="none" w:sz="0" w:space="0" w:color="auto"/>
        <w:bottom w:val="none" w:sz="0" w:space="0" w:color="auto"/>
        <w:right w:val="none" w:sz="0" w:space="0" w:color="auto"/>
      </w:divBdr>
    </w:div>
    <w:div w:id="1847013867">
      <w:bodyDiv w:val="1"/>
      <w:marLeft w:val="0"/>
      <w:marRight w:val="0"/>
      <w:marTop w:val="0"/>
      <w:marBottom w:val="0"/>
      <w:divBdr>
        <w:top w:val="none" w:sz="0" w:space="0" w:color="auto"/>
        <w:left w:val="none" w:sz="0" w:space="0" w:color="auto"/>
        <w:bottom w:val="none" w:sz="0" w:space="0" w:color="auto"/>
        <w:right w:val="none" w:sz="0" w:space="0" w:color="auto"/>
      </w:divBdr>
    </w:div>
    <w:div w:id="2029603520">
      <w:bodyDiv w:val="1"/>
      <w:marLeft w:val="0"/>
      <w:marRight w:val="0"/>
      <w:marTop w:val="0"/>
      <w:marBottom w:val="0"/>
      <w:divBdr>
        <w:top w:val="none" w:sz="0" w:space="0" w:color="auto"/>
        <w:left w:val="none" w:sz="0" w:space="0" w:color="auto"/>
        <w:bottom w:val="none" w:sz="0" w:space="0" w:color="auto"/>
        <w:right w:val="none" w:sz="0" w:space="0" w:color="auto"/>
      </w:divBdr>
    </w:div>
    <w:div w:id="21292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1319</Words>
  <Characters>7519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Doan Thu Hien</cp:lastModifiedBy>
  <cp:revision>8</cp:revision>
  <cp:lastPrinted>2024-06-07T03:25:00Z</cp:lastPrinted>
  <dcterms:created xsi:type="dcterms:W3CDTF">2026-06-11T08:42:00Z</dcterms:created>
  <dcterms:modified xsi:type="dcterms:W3CDTF">2026-06-15T03:22:00Z</dcterms:modified>
</cp:coreProperties>
</file>