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2194E" w14:textId="48B1DD2C" w:rsidR="00EC6A50" w:rsidRPr="00933A0C" w:rsidRDefault="00945C65" w:rsidP="00933A0C">
      <w:pPr>
        <w:spacing w:before="120" w:after="120"/>
        <w:jc w:val="center"/>
        <w:rPr>
          <w:rFonts w:ascii="Times New Roman" w:hAnsi="Times New Roman" w:cs="Times New Roman"/>
          <w:b/>
          <w:bCs/>
          <w:sz w:val="26"/>
          <w:szCs w:val="26"/>
          <w:lang w:val="vi-VN"/>
        </w:rPr>
      </w:pPr>
      <w:r w:rsidRPr="00933A0C">
        <w:rPr>
          <w:rFonts w:ascii="Times New Roman" w:hAnsi="Times New Roman" w:cs="Times New Roman"/>
          <w:b/>
          <w:bCs/>
          <w:sz w:val="26"/>
          <w:szCs w:val="26"/>
        </w:rPr>
        <w:t>YÊU CẦU</w:t>
      </w:r>
      <w:r w:rsidR="00EC6A50" w:rsidRPr="00933A0C">
        <w:rPr>
          <w:rFonts w:ascii="Times New Roman" w:hAnsi="Times New Roman" w:cs="Times New Roman"/>
          <w:b/>
          <w:bCs/>
          <w:sz w:val="26"/>
          <w:szCs w:val="26"/>
          <w:lang w:val="vi-VN"/>
        </w:rPr>
        <w:t xml:space="preserve"> </w:t>
      </w:r>
      <w:r w:rsidR="00CB0ED9" w:rsidRPr="00933A0C">
        <w:rPr>
          <w:rFonts w:ascii="Times New Roman" w:hAnsi="Times New Roman" w:cs="Times New Roman"/>
          <w:b/>
          <w:bCs/>
          <w:sz w:val="26"/>
          <w:szCs w:val="26"/>
          <w:lang w:val="vi-VN"/>
        </w:rPr>
        <w:t xml:space="preserve">VỊ TRÍ </w:t>
      </w:r>
      <w:r w:rsidR="00EC6A50" w:rsidRPr="00933A0C">
        <w:rPr>
          <w:rFonts w:ascii="Times New Roman" w:hAnsi="Times New Roman" w:cs="Times New Roman"/>
          <w:b/>
          <w:bCs/>
          <w:sz w:val="26"/>
          <w:szCs w:val="26"/>
          <w:lang w:val="vi-VN"/>
        </w:rPr>
        <w:t>CÔNG VIỆC</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903"/>
      </w:tblGrid>
      <w:tr w:rsidR="00EC6A50" w:rsidRPr="00933A0C" w14:paraId="7E95076F" w14:textId="77777777" w:rsidTr="00AD74D3">
        <w:trPr>
          <w:trHeight w:val="576"/>
        </w:trPr>
        <w:tc>
          <w:tcPr>
            <w:tcW w:w="2547" w:type="dxa"/>
            <w:vAlign w:val="center"/>
          </w:tcPr>
          <w:p w14:paraId="225DF20C" w14:textId="798B84E7" w:rsidR="00EC6A50" w:rsidRPr="00933A0C" w:rsidRDefault="00EC6A50" w:rsidP="00933A0C">
            <w:pPr>
              <w:spacing w:before="120" w:after="120"/>
              <w:jc w:val="both"/>
              <w:rPr>
                <w:rFonts w:ascii="Times New Roman" w:hAnsi="Times New Roman" w:cs="Times New Roman"/>
                <w:sz w:val="26"/>
                <w:szCs w:val="26"/>
                <w:lang w:val="vi-VN"/>
              </w:rPr>
            </w:pPr>
            <w:r w:rsidRPr="00933A0C">
              <w:rPr>
                <w:rFonts w:ascii="Times New Roman" w:hAnsi="Times New Roman" w:cs="Times New Roman"/>
                <w:sz w:val="26"/>
                <w:szCs w:val="26"/>
                <w:lang w:val="vi-VN"/>
              </w:rPr>
              <w:t>Vị trí chức danh:</w:t>
            </w:r>
          </w:p>
        </w:tc>
        <w:tc>
          <w:tcPr>
            <w:tcW w:w="6903" w:type="dxa"/>
            <w:vAlign w:val="center"/>
          </w:tcPr>
          <w:p w14:paraId="091B7CF2" w14:textId="4C8E45A7" w:rsidR="00EC6A50" w:rsidRPr="00933A0C" w:rsidRDefault="00831429" w:rsidP="006B24CB">
            <w:pPr>
              <w:spacing w:before="120" w:after="120"/>
              <w:jc w:val="both"/>
              <w:rPr>
                <w:rFonts w:ascii="Times New Roman" w:hAnsi="Times New Roman" w:cs="Times New Roman"/>
                <w:sz w:val="26"/>
                <w:szCs w:val="26"/>
              </w:rPr>
            </w:pPr>
            <w:r w:rsidRPr="00831429">
              <w:rPr>
                <w:rFonts w:ascii="Times New Roman" w:hAnsi="Times New Roman" w:cs="Times New Roman"/>
                <w:sz w:val="26"/>
                <w:szCs w:val="26"/>
              </w:rPr>
              <w:t xml:space="preserve">Chuyên gia tư vấn và quản lý thuế </w:t>
            </w:r>
          </w:p>
        </w:tc>
      </w:tr>
      <w:tr w:rsidR="00EC6A50" w:rsidRPr="00933A0C" w14:paraId="6102F922" w14:textId="77777777" w:rsidTr="00AD74D3">
        <w:trPr>
          <w:trHeight w:val="576"/>
        </w:trPr>
        <w:tc>
          <w:tcPr>
            <w:tcW w:w="2547" w:type="dxa"/>
            <w:vAlign w:val="center"/>
          </w:tcPr>
          <w:p w14:paraId="50C6BD6A" w14:textId="2A2D4CBD" w:rsidR="00EC6A50" w:rsidRPr="00933A0C" w:rsidRDefault="00EC6A50" w:rsidP="00933A0C">
            <w:pPr>
              <w:spacing w:before="120" w:after="120"/>
              <w:jc w:val="both"/>
              <w:rPr>
                <w:rFonts w:ascii="Times New Roman" w:hAnsi="Times New Roman" w:cs="Times New Roman"/>
                <w:sz w:val="26"/>
                <w:szCs w:val="26"/>
                <w:lang w:val="vi-VN"/>
              </w:rPr>
            </w:pPr>
            <w:r w:rsidRPr="00933A0C">
              <w:rPr>
                <w:rFonts w:ascii="Times New Roman" w:hAnsi="Times New Roman" w:cs="Times New Roman"/>
                <w:sz w:val="26"/>
                <w:szCs w:val="26"/>
                <w:lang w:val="vi-VN"/>
              </w:rPr>
              <w:t>Đơn vị:</w:t>
            </w:r>
          </w:p>
        </w:tc>
        <w:tc>
          <w:tcPr>
            <w:tcW w:w="6903" w:type="dxa"/>
            <w:vAlign w:val="center"/>
          </w:tcPr>
          <w:p w14:paraId="735D6545" w14:textId="7B1A5232" w:rsidR="00EC6A50" w:rsidRPr="00933A0C" w:rsidRDefault="00663B8A" w:rsidP="00831429">
            <w:pPr>
              <w:spacing w:before="120" w:after="120"/>
              <w:jc w:val="both"/>
              <w:rPr>
                <w:rFonts w:ascii="Times New Roman" w:hAnsi="Times New Roman" w:cs="Times New Roman"/>
                <w:sz w:val="26"/>
                <w:szCs w:val="26"/>
              </w:rPr>
            </w:pPr>
            <w:r w:rsidRPr="00933A0C">
              <w:rPr>
                <w:rFonts w:ascii="Times New Roman" w:hAnsi="Times New Roman" w:cs="Times New Roman"/>
                <w:sz w:val="26"/>
                <w:szCs w:val="26"/>
              </w:rPr>
              <w:t xml:space="preserve">Ban </w:t>
            </w:r>
            <w:r w:rsidR="00831429">
              <w:rPr>
                <w:rFonts w:ascii="Times New Roman" w:hAnsi="Times New Roman" w:cs="Times New Roman"/>
                <w:sz w:val="26"/>
                <w:szCs w:val="26"/>
              </w:rPr>
              <w:t>Tài chính</w:t>
            </w:r>
            <w:r w:rsidR="00E00068">
              <w:rPr>
                <w:rFonts w:ascii="Times New Roman" w:hAnsi="Times New Roman" w:cs="Times New Roman"/>
                <w:sz w:val="26"/>
                <w:szCs w:val="26"/>
              </w:rPr>
              <w:t xml:space="preserve"> kế toán</w:t>
            </w:r>
          </w:p>
        </w:tc>
      </w:tr>
      <w:tr w:rsidR="00524AD6" w:rsidRPr="00933A0C" w14:paraId="23685BD9" w14:textId="77777777" w:rsidTr="00AD74D3">
        <w:trPr>
          <w:trHeight w:val="576"/>
        </w:trPr>
        <w:tc>
          <w:tcPr>
            <w:tcW w:w="2547" w:type="dxa"/>
            <w:vAlign w:val="center"/>
          </w:tcPr>
          <w:p w14:paraId="4F589F14" w14:textId="54F4C939" w:rsidR="00524AD6" w:rsidRPr="00933A0C" w:rsidRDefault="00524AD6" w:rsidP="00933A0C">
            <w:pPr>
              <w:spacing w:before="120" w:after="120"/>
              <w:jc w:val="both"/>
              <w:rPr>
                <w:rFonts w:ascii="Times New Roman" w:hAnsi="Times New Roman" w:cs="Times New Roman"/>
                <w:sz w:val="26"/>
                <w:szCs w:val="26"/>
                <w:lang w:val="vi-VN"/>
              </w:rPr>
            </w:pPr>
            <w:r w:rsidRPr="00933A0C">
              <w:rPr>
                <w:rFonts w:ascii="Times New Roman" w:hAnsi="Times New Roman" w:cs="Times New Roman"/>
                <w:sz w:val="26"/>
                <w:szCs w:val="26"/>
                <w:lang w:val="vi-VN"/>
              </w:rPr>
              <w:t>Địa điểm làm việc:</w:t>
            </w:r>
          </w:p>
        </w:tc>
        <w:tc>
          <w:tcPr>
            <w:tcW w:w="6903" w:type="dxa"/>
            <w:vAlign w:val="center"/>
          </w:tcPr>
          <w:p w14:paraId="15DB9178" w14:textId="56F49DD2" w:rsidR="00524AD6" w:rsidRPr="00933A0C" w:rsidRDefault="00663B8A" w:rsidP="00933A0C">
            <w:pPr>
              <w:spacing w:before="120" w:after="120"/>
              <w:jc w:val="both"/>
              <w:rPr>
                <w:rFonts w:ascii="Times New Roman" w:hAnsi="Times New Roman" w:cs="Times New Roman"/>
                <w:sz w:val="26"/>
                <w:szCs w:val="26"/>
              </w:rPr>
            </w:pPr>
            <w:r w:rsidRPr="00933A0C">
              <w:rPr>
                <w:rFonts w:ascii="Times New Roman" w:hAnsi="Times New Roman" w:cs="Times New Roman"/>
                <w:sz w:val="26"/>
                <w:szCs w:val="26"/>
              </w:rPr>
              <w:t>Tháp BIDV, 194 Trần Quang Khải, Lý Thái Tổ, Hà Nội</w:t>
            </w:r>
          </w:p>
        </w:tc>
      </w:tr>
      <w:tr w:rsidR="00103DB9" w:rsidRPr="00933A0C" w14:paraId="7933F7EA" w14:textId="77777777" w:rsidTr="00AD74D3">
        <w:trPr>
          <w:trHeight w:val="576"/>
        </w:trPr>
        <w:tc>
          <w:tcPr>
            <w:tcW w:w="2547" w:type="dxa"/>
            <w:vAlign w:val="center"/>
          </w:tcPr>
          <w:p w14:paraId="52657E9C" w14:textId="4855F09F" w:rsidR="00103DB9" w:rsidRPr="00933A0C" w:rsidRDefault="00103DB9" w:rsidP="00933A0C">
            <w:pPr>
              <w:spacing w:before="120" w:after="120"/>
              <w:jc w:val="both"/>
              <w:rPr>
                <w:rFonts w:ascii="Times New Roman" w:hAnsi="Times New Roman" w:cs="Times New Roman"/>
                <w:sz w:val="26"/>
                <w:szCs w:val="26"/>
                <w:lang w:val="vi-VN"/>
              </w:rPr>
            </w:pPr>
            <w:r w:rsidRPr="00933A0C">
              <w:rPr>
                <w:rFonts w:ascii="Times New Roman" w:hAnsi="Times New Roman" w:cs="Times New Roman"/>
                <w:sz w:val="26"/>
                <w:szCs w:val="26"/>
                <w:lang w:val="vi-VN"/>
              </w:rPr>
              <w:t>Hạn nộp hồ sơ:</w:t>
            </w:r>
          </w:p>
        </w:tc>
        <w:tc>
          <w:tcPr>
            <w:tcW w:w="6903" w:type="dxa"/>
            <w:vAlign w:val="center"/>
          </w:tcPr>
          <w:p w14:paraId="1AB6FDD1" w14:textId="643AE44F" w:rsidR="00103DB9" w:rsidRPr="00933A0C" w:rsidRDefault="00663B8A" w:rsidP="00933A0C">
            <w:pPr>
              <w:spacing w:before="120" w:after="120"/>
              <w:jc w:val="both"/>
              <w:rPr>
                <w:rFonts w:ascii="Times New Roman" w:hAnsi="Times New Roman" w:cs="Times New Roman"/>
                <w:sz w:val="26"/>
                <w:szCs w:val="26"/>
              </w:rPr>
            </w:pPr>
            <w:r w:rsidRPr="00933A0C">
              <w:rPr>
                <w:rFonts w:ascii="Times New Roman" w:hAnsi="Times New Roman" w:cs="Times New Roman"/>
                <w:sz w:val="26"/>
                <w:szCs w:val="26"/>
              </w:rPr>
              <w:t>Đến hế</w:t>
            </w:r>
            <w:r w:rsidR="00E00068">
              <w:rPr>
                <w:rFonts w:ascii="Times New Roman" w:hAnsi="Times New Roman" w:cs="Times New Roman"/>
                <w:sz w:val="26"/>
                <w:szCs w:val="26"/>
              </w:rPr>
              <w:t>t ngày 11/09/2026</w:t>
            </w:r>
            <w:r w:rsidRPr="00933A0C">
              <w:rPr>
                <w:rFonts w:ascii="Times New Roman" w:hAnsi="Times New Roman" w:cs="Times New Roman"/>
                <w:sz w:val="26"/>
                <w:szCs w:val="26"/>
              </w:rPr>
              <w:t xml:space="preserve"> hoặc đến khi nhận đủ số lượng hồ sơ </w:t>
            </w:r>
          </w:p>
        </w:tc>
      </w:tr>
      <w:tr w:rsidR="001C0D85" w:rsidRPr="00933A0C" w14:paraId="10FB4CF7" w14:textId="77777777" w:rsidTr="00794AA4">
        <w:trPr>
          <w:trHeight w:val="397"/>
        </w:trPr>
        <w:tc>
          <w:tcPr>
            <w:tcW w:w="9450" w:type="dxa"/>
            <w:gridSpan w:val="2"/>
            <w:shd w:val="clear" w:color="auto" w:fill="127370"/>
            <w:vAlign w:val="center"/>
          </w:tcPr>
          <w:p w14:paraId="418E73BF" w14:textId="6E3A8452" w:rsidR="00FE035A" w:rsidRPr="00933A0C" w:rsidRDefault="00103DB9" w:rsidP="00933A0C">
            <w:pPr>
              <w:spacing w:before="120" w:after="120"/>
              <w:jc w:val="both"/>
              <w:rPr>
                <w:rFonts w:ascii="Times New Roman" w:hAnsi="Times New Roman" w:cs="Times New Roman"/>
                <w:b/>
                <w:bCs/>
                <w:color w:val="FFFFFF" w:themeColor="background1"/>
                <w:sz w:val="26"/>
                <w:szCs w:val="26"/>
                <w:lang w:val="vi-VN"/>
              </w:rPr>
            </w:pPr>
            <w:r w:rsidRPr="00933A0C">
              <w:rPr>
                <w:rFonts w:ascii="Times New Roman" w:hAnsi="Times New Roman" w:cs="Times New Roman"/>
                <w:b/>
                <w:bCs/>
                <w:color w:val="FFFFFF" w:themeColor="background1"/>
                <w:sz w:val="26"/>
                <w:szCs w:val="26"/>
                <w:lang w:val="vi-VN"/>
              </w:rPr>
              <w:t>VỀ CHÚNG TÔI</w:t>
            </w:r>
          </w:p>
        </w:tc>
      </w:tr>
      <w:tr w:rsidR="00FE035A" w:rsidRPr="00933A0C" w14:paraId="4DBE0F34" w14:textId="77777777" w:rsidTr="000B193B">
        <w:trPr>
          <w:trHeight w:val="2903"/>
        </w:trPr>
        <w:tc>
          <w:tcPr>
            <w:tcW w:w="9450" w:type="dxa"/>
            <w:gridSpan w:val="2"/>
            <w:vAlign w:val="center"/>
          </w:tcPr>
          <w:p w14:paraId="7ED24026" w14:textId="77777777" w:rsidR="006B24CB" w:rsidRPr="006B24CB" w:rsidRDefault="006B24CB" w:rsidP="006B24CB">
            <w:pPr>
              <w:spacing w:before="120" w:after="120"/>
              <w:jc w:val="both"/>
              <w:rPr>
                <w:rFonts w:ascii="Times New Roman" w:hAnsi="Times New Roman" w:cs="Times New Roman"/>
                <w:sz w:val="26"/>
                <w:szCs w:val="26"/>
                <w:lang w:val="vi-VN"/>
              </w:rPr>
            </w:pPr>
            <w:r w:rsidRPr="006B24CB">
              <w:rPr>
                <w:rFonts w:ascii="Times New Roman" w:hAnsi="Times New Roman" w:cs="Times New Roman"/>
                <w:sz w:val="26"/>
                <w:szCs w:val="26"/>
                <w:lang w:val="vi-VN"/>
              </w:rPr>
              <w:t>BIDV là NHTM giữ vai trò chủ lực trong việc thực thi các chính sách phát triển kinh tế xã hội của chính phủ và chính sách tiền tệ của NHNN, trong nhiều năm BIDV luôn là ngân hàng có quy mô tổng tài sản, huy động vốn và dư nợ tín dụng thuộc nhóm dẫn đầu hệ thống ngân hàng.</w:t>
            </w:r>
          </w:p>
          <w:p w14:paraId="718D1DD3" w14:textId="62F3FE12" w:rsidR="00FE035A" w:rsidRPr="00933A0C" w:rsidRDefault="006B24CB" w:rsidP="006B24CB">
            <w:pPr>
              <w:spacing w:before="120" w:after="120"/>
              <w:jc w:val="both"/>
              <w:rPr>
                <w:rFonts w:ascii="Times New Roman" w:hAnsi="Times New Roman" w:cs="Times New Roman"/>
                <w:sz w:val="26"/>
                <w:szCs w:val="26"/>
                <w:lang w:val="vi-VN"/>
              </w:rPr>
            </w:pPr>
            <w:r w:rsidRPr="006B24CB">
              <w:rPr>
                <w:rFonts w:ascii="Times New Roman" w:hAnsi="Times New Roman" w:cs="Times New Roman"/>
                <w:sz w:val="26"/>
                <w:szCs w:val="26"/>
                <w:lang w:val="vi-VN"/>
              </w:rPr>
              <w:t>Mục tiêu chiến lược của BIDV đến năm 2030 là xây dựng BIDV trở thành Định chế tài chính hàng đầu khu vực Đông Nam Á với vị thế “Lớn – Mạnh – Xanh”, đồng thời nỗ lực ghi tên vào Top 100 Ngân hàng mạnh nhất Châu Á vào năm 2030”.</w:t>
            </w:r>
          </w:p>
        </w:tc>
      </w:tr>
      <w:tr w:rsidR="00FE035A" w:rsidRPr="00933A0C" w14:paraId="2701DBF3" w14:textId="77777777" w:rsidTr="00794AA4">
        <w:trPr>
          <w:trHeight w:val="420"/>
        </w:trPr>
        <w:tc>
          <w:tcPr>
            <w:tcW w:w="9450" w:type="dxa"/>
            <w:gridSpan w:val="2"/>
            <w:shd w:val="clear" w:color="auto" w:fill="127370"/>
            <w:vAlign w:val="center"/>
          </w:tcPr>
          <w:p w14:paraId="0E7B308A" w14:textId="091A6FC9" w:rsidR="00FE035A" w:rsidRPr="00933A0C" w:rsidRDefault="00FE035A" w:rsidP="00933A0C">
            <w:pPr>
              <w:spacing w:before="120" w:after="120"/>
              <w:jc w:val="both"/>
              <w:rPr>
                <w:rFonts w:ascii="Times New Roman" w:hAnsi="Times New Roman" w:cs="Times New Roman"/>
                <w:b/>
                <w:bCs/>
                <w:color w:val="FFFFFF" w:themeColor="background1"/>
                <w:sz w:val="26"/>
                <w:szCs w:val="26"/>
                <w:lang w:val="vi-VN"/>
              </w:rPr>
            </w:pPr>
            <w:r w:rsidRPr="00933A0C">
              <w:rPr>
                <w:rFonts w:ascii="Times New Roman" w:hAnsi="Times New Roman" w:cs="Times New Roman"/>
                <w:b/>
                <w:bCs/>
                <w:color w:val="FFFFFF" w:themeColor="background1"/>
                <w:sz w:val="26"/>
                <w:szCs w:val="26"/>
                <w:lang w:val="vi-VN"/>
              </w:rPr>
              <w:t>NHIỆM VỤ TRỌNG TÂM</w:t>
            </w:r>
          </w:p>
        </w:tc>
      </w:tr>
      <w:tr w:rsidR="00FE035A" w:rsidRPr="00933A0C" w14:paraId="4020CD5C" w14:textId="77777777" w:rsidTr="00AD74D3">
        <w:trPr>
          <w:trHeight w:val="1008"/>
        </w:trPr>
        <w:tc>
          <w:tcPr>
            <w:tcW w:w="9450" w:type="dxa"/>
            <w:gridSpan w:val="2"/>
            <w:vAlign w:val="center"/>
          </w:tcPr>
          <w:p w14:paraId="713ADE37"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t>Chuyên gia tư vấn và quản lý thuế có nhiệm vụ tham mưu, tư vấn cho Ban lãnh đạo ngân hàng nhằm đảm bảo tuân thủ nghiêm ngặt pháp luật thuế, tối ưu hóa chi phí hoạt động, quản trị rủi ro tài chính trong lĩnh vực thuế của BIDV</w:t>
            </w:r>
          </w:p>
          <w:p w14:paraId="7A6BD20C"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t xml:space="preserve">1. Tổng hợp, nghiên cứu thực tế và đề xuất các biện pháp để nâng cao hiệu quả hoạt động của nghiệp vụ quản lý nghĩa vụ thuế và các nghĩa vụ khác liên quan đến ngân sách nhà nước tại BIDV. Phân tích biểu phí, các giao dịch tài chính, đầu tư, và vận hành của ngân hàng để xác định các khoản được khấu trừ, ưu đãi thuế, qua đó giúp ngân hàng tối ưu hóa chi phí thuế và tuân thủ pháp luật. </w:t>
            </w:r>
          </w:p>
          <w:p w14:paraId="1566101F"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t xml:space="preserve">2. Đầu mối thực hiện một cấu phần đối với công tác xây dựng đề án, chính sách, chiến lược liên quan đến nghiệp vụ Thuế và NSNN thuộc thẩm quyền ban hành của Ban Điều hành, Hội đồng quản trị </w:t>
            </w:r>
          </w:p>
          <w:p w14:paraId="07852F2F"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t>3. Nghiên cứu, hướng dẫn các đơn vị thành viên triển khai thực hiện các chính sách, quy định của cơ quan nhà nước trong lĩnh vực quản lý thuế. Đầu mối xây dựng chính sách quản lý nghĩa vụ thuế và nghĩa vụ khác với NSNN tại BIDV khi chưa có văn bản hướng dẫn cụ thể của cơ quan quản lý nhà nước, đòi hỏi phải độc lập nghiên cứu, tham chiếu các quy định của pháp luật.</w:t>
            </w:r>
          </w:p>
          <w:p w14:paraId="1B6FE136"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t>4. Thẩm định nội dung chuyên môn các văn bản chính sách chế độ, văn bản giải trình các vấn đề có tính chất phức tạp cao của nhóm NSNN theo phân công của Lãnh đạo đơn vị.</w:t>
            </w:r>
          </w:p>
          <w:p w14:paraId="2E1FA4DE"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t>5. Theo dõi, cập nhật các văn bản quy định của cơ quan quản lý nhà nước liên quan đến Thuế và NSNN để kịp thời điều chỉnh chính sách triển khai tại BIDV đảm bảo tuân thủ quy định pháp luật.</w:t>
            </w:r>
          </w:p>
          <w:p w14:paraId="0F04A0BC"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lastRenderedPageBreak/>
              <w:t>6. Đầu mối thực hiện các công việc phức tạp, đặc thù của hệ thống liên quan đến mảng Thuế và NSNN (chia tách, sáp nhập chi nhánh...), triển khai các nội dung liên quan đến giao dịch liên kết, thuế tối thiểu toàn cầu tại ngân hàng</w:t>
            </w:r>
          </w:p>
          <w:p w14:paraId="3F96F5BC" w14:textId="77777777" w:rsidR="00E00068" w:rsidRPr="00E00068" w:rsidRDefault="00E00068" w:rsidP="00E00068">
            <w:pPr>
              <w:spacing w:before="120" w:after="120"/>
              <w:jc w:val="both"/>
              <w:rPr>
                <w:rFonts w:ascii="Times New Roman" w:hAnsi="Times New Roman" w:cs="Times New Roman"/>
                <w:bCs/>
                <w:sz w:val="26"/>
                <w:szCs w:val="26"/>
              </w:rPr>
            </w:pPr>
            <w:r w:rsidRPr="00E00068">
              <w:rPr>
                <w:rFonts w:ascii="Times New Roman" w:hAnsi="Times New Roman" w:cs="Times New Roman"/>
                <w:bCs/>
                <w:sz w:val="26"/>
                <w:szCs w:val="26"/>
              </w:rPr>
              <w:t>7. Biên soạn tài liệu giảng dạy và trực tiếp giảng dạy, tập huấn nghiệp vụ chuyên môn nâng cao liên quan mảng NSNN cho đội ngũ cán bộ kế toán tài chính của hệ thống.</w:t>
            </w:r>
          </w:p>
          <w:p w14:paraId="50EA1B29" w14:textId="1D5DF1EF" w:rsidR="00FE035A" w:rsidRPr="00831429" w:rsidRDefault="00E00068" w:rsidP="00E00068">
            <w:pPr>
              <w:spacing w:before="120" w:after="120"/>
              <w:jc w:val="both"/>
              <w:rPr>
                <w:rFonts w:ascii="Times New Roman" w:hAnsi="Times New Roman" w:cs="Times New Roman"/>
                <w:bCs/>
                <w:sz w:val="26"/>
                <w:szCs w:val="26"/>
                <w:lang w:val="vi-VN"/>
              </w:rPr>
            </w:pPr>
            <w:r w:rsidRPr="00E00068">
              <w:rPr>
                <w:rFonts w:ascii="Times New Roman" w:hAnsi="Times New Roman" w:cs="Times New Roman"/>
                <w:bCs/>
                <w:sz w:val="26"/>
                <w:szCs w:val="26"/>
              </w:rPr>
              <w:t>8. Nghiên cứu và đề xuất ứng dụng CNTT, các sáng kiến cải tiến để nâng cao hiệu quả công tác quản lý nghĩa vụ Thuế và nghĩa vụ khác với NSNN tại BIDV.</w:t>
            </w:r>
          </w:p>
        </w:tc>
      </w:tr>
      <w:tr w:rsidR="00FE035A" w:rsidRPr="00933A0C" w14:paraId="35106469" w14:textId="77777777" w:rsidTr="00794AA4">
        <w:trPr>
          <w:trHeight w:val="397"/>
        </w:trPr>
        <w:tc>
          <w:tcPr>
            <w:tcW w:w="9450" w:type="dxa"/>
            <w:gridSpan w:val="2"/>
            <w:shd w:val="clear" w:color="auto" w:fill="127370"/>
            <w:vAlign w:val="center"/>
          </w:tcPr>
          <w:p w14:paraId="1170F269" w14:textId="52E66DFA" w:rsidR="00FE035A" w:rsidRPr="00933A0C" w:rsidRDefault="009535AC" w:rsidP="00933A0C">
            <w:pPr>
              <w:spacing w:before="120" w:after="120"/>
              <w:jc w:val="both"/>
              <w:rPr>
                <w:rFonts w:ascii="Times New Roman" w:hAnsi="Times New Roman" w:cs="Times New Roman"/>
                <w:b/>
                <w:bCs/>
                <w:sz w:val="26"/>
                <w:szCs w:val="26"/>
                <w:lang w:val="vi-VN"/>
              </w:rPr>
            </w:pPr>
            <w:r w:rsidRPr="00933A0C">
              <w:rPr>
                <w:rFonts w:ascii="Times New Roman" w:hAnsi="Times New Roman" w:cs="Times New Roman"/>
                <w:b/>
                <w:bCs/>
                <w:color w:val="FFFFFF" w:themeColor="background1"/>
                <w:sz w:val="26"/>
                <w:szCs w:val="26"/>
                <w:lang w:val="vi-VN"/>
              </w:rPr>
              <w:lastRenderedPageBreak/>
              <w:t>YÊU CẦU</w:t>
            </w:r>
          </w:p>
        </w:tc>
      </w:tr>
      <w:tr w:rsidR="00B3415E" w:rsidRPr="00933A0C" w14:paraId="0142E99E" w14:textId="77777777" w:rsidTr="000B193B">
        <w:trPr>
          <w:trHeight w:val="432"/>
        </w:trPr>
        <w:tc>
          <w:tcPr>
            <w:tcW w:w="9450" w:type="dxa"/>
            <w:gridSpan w:val="2"/>
            <w:vAlign w:val="center"/>
          </w:tcPr>
          <w:p w14:paraId="72E2C8EC" w14:textId="773DE03C" w:rsidR="00B3415E" w:rsidRPr="00933A0C" w:rsidRDefault="00B3415E" w:rsidP="00933A0C">
            <w:pPr>
              <w:spacing w:before="120" w:after="120"/>
              <w:jc w:val="both"/>
              <w:rPr>
                <w:rFonts w:ascii="Times New Roman" w:hAnsi="Times New Roman" w:cs="Times New Roman"/>
                <w:bCs/>
                <w:sz w:val="26"/>
                <w:szCs w:val="26"/>
              </w:rPr>
            </w:pPr>
            <w:r w:rsidRPr="00933A0C">
              <w:rPr>
                <w:rFonts w:ascii="Times New Roman" w:hAnsi="Times New Roman" w:cs="Times New Roman"/>
                <w:b/>
                <w:bCs/>
                <w:sz w:val="26"/>
                <w:szCs w:val="26"/>
              </w:rPr>
              <w:t xml:space="preserve">Độ tuổi: </w:t>
            </w:r>
            <w:bookmarkStart w:id="0" w:name="_GoBack"/>
            <w:bookmarkEnd w:id="0"/>
            <w:r w:rsidR="00831429">
              <w:rPr>
                <w:rFonts w:ascii="Times New Roman" w:hAnsi="Times New Roman" w:cs="Times New Roman"/>
                <w:bCs/>
                <w:sz w:val="26"/>
                <w:szCs w:val="26"/>
                <w:lang w:val="vi-VN"/>
              </w:rPr>
              <w:t>≤ 3</w:t>
            </w:r>
            <w:r w:rsidR="00831429">
              <w:rPr>
                <w:rFonts w:ascii="Times New Roman" w:hAnsi="Times New Roman" w:cs="Times New Roman"/>
                <w:bCs/>
                <w:sz w:val="26"/>
                <w:szCs w:val="26"/>
              </w:rPr>
              <w:t>8</w:t>
            </w:r>
            <w:r w:rsidR="000B193B" w:rsidRPr="00933A0C">
              <w:rPr>
                <w:rFonts w:ascii="Times New Roman" w:hAnsi="Times New Roman" w:cs="Times New Roman"/>
                <w:bCs/>
                <w:sz w:val="26"/>
                <w:szCs w:val="26"/>
                <w:lang w:val="vi-VN"/>
              </w:rPr>
              <w:t xml:space="preserve"> tuổi tại thời điểm dự tuyển</w:t>
            </w:r>
            <w:r w:rsidR="000B193B" w:rsidRPr="00933A0C">
              <w:rPr>
                <w:rFonts w:ascii="Times New Roman" w:hAnsi="Times New Roman" w:cs="Times New Roman"/>
                <w:bCs/>
                <w:sz w:val="26"/>
                <w:szCs w:val="26"/>
              </w:rPr>
              <w:t>.</w:t>
            </w:r>
          </w:p>
        </w:tc>
      </w:tr>
      <w:tr w:rsidR="009535AC" w:rsidRPr="00933A0C" w14:paraId="37743CF9" w14:textId="77777777" w:rsidTr="000B193B">
        <w:trPr>
          <w:trHeight w:val="432"/>
        </w:trPr>
        <w:tc>
          <w:tcPr>
            <w:tcW w:w="9450" w:type="dxa"/>
            <w:gridSpan w:val="2"/>
            <w:vAlign w:val="center"/>
          </w:tcPr>
          <w:p w14:paraId="47DAFEF8" w14:textId="0ACE5C32" w:rsidR="009535AC" w:rsidRPr="00933A0C" w:rsidRDefault="009535AC" w:rsidP="00933A0C">
            <w:pPr>
              <w:spacing w:before="120" w:after="120"/>
              <w:jc w:val="both"/>
              <w:rPr>
                <w:rFonts w:ascii="Times New Roman" w:hAnsi="Times New Roman" w:cs="Times New Roman"/>
                <w:b/>
                <w:bCs/>
                <w:sz w:val="26"/>
                <w:szCs w:val="26"/>
                <w:lang w:val="vi-VN"/>
              </w:rPr>
            </w:pPr>
            <w:r w:rsidRPr="00933A0C">
              <w:rPr>
                <w:rFonts w:ascii="Times New Roman" w:hAnsi="Times New Roman" w:cs="Times New Roman"/>
                <w:b/>
                <w:bCs/>
                <w:sz w:val="26"/>
                <w:szCs w:val="26"/>
                <w:lang w:val="vi-VN"/>
              </w:rPr>
              <w:t>Kinh nghiệm</w:t>
            </w:r>
          </w:p>
        </w:tc>
      </w:tr>
      <w:tr w:rsidR="009535AC" w:rsidRPr="00933A0C" w14:paraId="082BE003" w14:textId="77777777" w:rsidTr="000B193B">
        <w:trPr>
          <w:trHeight w:val="432"/>
        </w:trPr>
        <w:tc>
          <w:tcPr>
            <w:tcW w:w="9450" w:type="dxa"/>
            <w:gridSpan w:val="2"/>
            <w:vAlign w:val="center"/>
          </w:tcPr>
          <w:p w14:paraId="24AA43BE" w14:textId="4D3087AC" w:rsidR="00CD35E3"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Đã có kinh nghiệm làm việc tối thiểu 5 năm trong lĩnh vực thuế tại các tổ chức tín dụng hoặc vị trí Tư vấn thuế tại các Công ty Kiểm toán trong nhóm Big 4 hoặc cơ quan quản lý nhà nước trong lĩnh vực thuế.</w:t>
            </w:r>
          </w:p>
          <w:p w14:paraId="7FBCC704" w14:textId="7047F3EF" w:rsidR="00BC3E2A" w:rsidRPr="00933A0C" w:rsidRDefault="00CD35E3" w:rsidP="00CD35E3">
            <w:pPr>
              <w:pStyle w:val="ListParagraph"/>
              <w:numPr>
                <w:ilvl w:val="0"/>
                <w:numId w:val="10"/>
              </w:numPr>
              <w:spacing w:before="120" w:after="120"/>
              <w:contextualSpacing w:val="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Ưu tiên các ứng viên đã có kinh nghiệm làm việc trong lĩnh vực thuế tại các ngân hàng 100% vốn nước ngoài hoặc chi nhánh ngân hàng 100% vốn nướ</w:t>
            </w:r>
            <w:r>
              <w:rPr>
                <w:rFonts w:ascii="Times New Roman" w:hAnsi="Times New Roman" w:cs="Times New Roman"/>
                <w:sz w:val="26"/>
                <w:szCs w:val="26"/>
                <w:lang w:val="vi-VN"/>
              </w:rPr>
              <w:t>c ngoài.</w:t>
            </w:r>
          </w:p>
        </w:tc>
      </w:tr>
      <w:tr w:rsidR="00CC2D3F" w:rsidRPr="00933A0C" w14:paraId="2A120760" w14:textId="77777777" w:rsidTr="000B193B">
        <w:trPr>
          <w:trHeight w:val="432"/>
        </w:trPr>
        <w:tc>
          <w:tcPr>
            <w:tcW w:w="9450" w:type="dxa"/>
            <w:gridSpan w:val="2"/>
            <w:vAlign w:val="center"/>
          </w:tcPr>
          <w:p w14:paraId="622B16AE" w14:textId="69BE0214" w:rsidR="00CC2D3F" w:rsidRPr="00933A0C" w:rsidRDefault="00CC2D3F" w:rsidP="00933A0C">
            <w:pPr>
              <w:spacing w:before="120" w:after="120"/>
              <w:jc w:val="both"/>
              <w:rPr>
                <w:rFonts w:ascii="Times New Roman" w:hAnsi="Times New Roman" w:cs="Times New Roman"/>
                <w:b/>
                <w:bCs/>
                <w:sz w:val="26"/>
                <w:szCs w:val="26"/>
                <w:lang w:val="vi-VN"/>
              </w:rPr>
            </w:pPr>
            <w:r w:rsidRPr="00933A0C">
              <w:rPr>
                <w:rFonts w:ascii="Times New Roman" w:hAnsi="Times New Roman" w:cs="Times New Roman"/>
                <w:b/>
                <w:bCs/>
                <w:sz w:val="26"/>
                <w:szCs w:val="26"/>
                <w:lang w:val="vi-VN"/>
              </w:rPr>
              <w:t>Kỹ năng</w:t>
            </w:r>
          </w:p>
        </w:tc>
      </w:tr>
      <w:tr w:rsidR="00CC2D3F" w:rsidRPr="00933A0C" w14:paraId="66F51227" w14:textId="77777777" w:rsidTr="000B193B">
        <w:trPr>
          <w:trHeight w:val="432"/>
        </w:trPr>
        <w:tc>
          <w:tcPr>
            <w:tcW w:w="9450" w:type="dxa"/>
            <w:gridSpan w:val="2"/>
            <w:vAlign w:val="center"/>
          </w:tcPr>
          <w:p w14:paraId="70E81ECF" w14:textId="77777777" w:rsidR="00831429" w:rsidRPr="00831429" w:rsidRDefault="00831429" w:rsidP="00831429">
            <w:pPr>
              <w:pStyle w:val="ListParagraph"/>
              <w:numPr>
                <w:ilvl w:val="0"/>
                <w:numId w:val="12"/>
              </w:numPr>
              <w:spacing w:before="120" w:after="120"/>
              <w:jc w:val="both"/>
              <w:rPr>
                <w:rFonts w:ascii="Times New Roman" w:hAnsi="Times New Roman" w:cs="Times New Roman"/>
                <w:sz w:val="26"/>
                <w:szCs w:val="26"/>
                <w:lang w:val="vi-VN"/>
              </w:rPr>
            </w:pPr>
            <w:r w:rsidRPr="00831429">
              <w:rPr>
                <w:rFonts w:ascii="Times New Roman" w:hAnsi="Times New Roman" w:cs="Times New Roman"/>
                <w:sz w:val="26"/>
                <w:szCs w:val="26"/>
                <w:lang w:val="vi-VN"/>
              </w:rPr>
              <w:t>Trình độ ngoại ngữ: Sử dụng tiếng Anh thành thạo để đáp ứng yêu cầu công việc: tối thiểu đạt 01 (một) trong các chứng chỉ: TOEFL-PBT/ITP 547 điểm trở lên, TOEFL-CBT 210 điểm trở lên, TOEFL-IBT 78 điểm trở lên, IELTS 6.0 điểm trở lên, TOEIC 690 điểm trở lên, chứng chỉ Cambridge đạt mức Advanced (CAE) trở lên, chứng chỉ bậc 5/6 trở lên theo khung năng lực ngoại ngữ 6 bậc dùng cho Việt Nam.</w:t>
            </w:r>
          </w:p>
          <w:p w14:paraId="61E97E25" w14:textId="77777777" w:rsidR="004F27F0" w:rsidRDefault="00831429" w:rsidP="00831429">
            <w:pPr>
              <w:pStyle w:val="ListParagraph"/>
              <w:numPr>
                <w:ilvl w:val="0"/>
                <w:numId w:val="12"/>
              </w:numPr>
              <w:spacing w:before="120" w:after="120"/>
              <w:contextualSpacing w:val="0"/>
              <w:jc w:val="both"/>
              <w:rPr>
                <w:rFonts w:ascii="Times New Roman" w:hAnsi="Times New Roman" w:cs="Times New Roman"/>
                <w:sz w:val="26"/>
                <w:szCs w:val="26"/>
                <w:lang w:val="vi-VN"/>
              </w:rPr>
            </w:pPr>
            <w:r w:rsidRPr="00831429">
              <w:rPr>
                <w:rFonts w:ascii="Times New Roman" w:hAnsi="Times New Roman" w:cs="Times New Roman"/>
                <w:sz w:val="26"/>
                <w:szCs w:val="26"/>
                <w:lang w:val="vi-VN"/>
              </w:rPr>
              <w:t>Thành thạo tin học văn phòng (Word, Excel, Powerpoint...)</w:t>
            </w:r>
          </w:p>
          <w:p w14:paraId="2CF2B330" w14:textId="68A41072" w:rsidR="006B24CB" w:rsidRPr="006B24CB" w:rsidRDefault="006B24CB" w:rsidP="006B24CB">
            <w:pPr>
              <w:pStyle w:val="ListParagraph"/>
              <w:numPr>
                <w:ilvl w:val="0"/>
                <w:numId w:val="12"/>
              </w:numPr>
              <w:spacing w:before="120" w:after="120"/>
              <w:jc w:val="both"/>
              <w:rPr>
                <w:rFonts w:ascii="Times New Roman" w:hAnsi="Times New Roman" w:cs="Times New Roman"/>
                <w:sz w:val="26"/>
                <w:szCs w:val="26"/>
                <w:lang w:val="vi-VN"/>
              </w:rPr>
            </w:pPr>
            <w:r w:rsidRPr="006B24CB">
              <w:rPr>
                <w:rFonts w:ascii="Times New Roman" w:hAnsi="Times New Roman" w:cs="Times New Roman"/>
                <w:sz w:val="26"/>
                <w:szCs w:val="26"/>
                <w:lang w:val="vi-VN"/>
              </w:rPr>
              <w:t>Hiểu biết hệ thống kế toán, ERP, Core Banking, quy trình số hóa, hóa đơn điện tử, chữ ký số, cổng thuế điện tử.</w:t>
            </w:r>
          </w:p>
          <w:p w14:paraId="16EB9663" w14:textId="7895C6FB" w:rsidR="006B24CB" w:rsidRPr="00933A0C" w:rsidRDefault="006B24CB" w:rsidP="006B24CB">
            <w:pPr>
              <w:pStyle w:val="ListParagraph"/>
              <w:numPr>
                <w:ilvl w:val="0"/>
                <w:numId w:val="12"/>
              </w:numPr>
              <w:spacing w:before="120" w:after="120"/>
              <w:contextualSpacing w:val="0"/>
              <w:jc w:val="both"/>
              <w:rPr>
                <w:rFonts w:ascii="Times New Roman" w:hAnsi="Times New Roman" w:cs="Times New Roman"/>
                <w:sz w:val="26"/>
                <w:szCs w:val="26"/>
                <w:lang w:val="vi-VN"/>
              </w:rPr>
            </w:pPr>
            <w:r w:rsidRPr="006B24CB">
              <w:rPr>
                <w:rFonts w:ascii="Times New Roman" w:hAnsi="Times New Roman" w:cs="Times New Roman"/>
                <w:sz w:val="26"/>
                <w:szCs w:val="26"/>
                <w:lang w:val="vi-VN"/>
              </w:rPr>
              <w:t>Ưu tiên ứng viên biết ứng dụng AI, tự động hóa báo cáo và kiểm soát dữ liệu thuế.</w:t>
            </w:r>
          </w:p>
        </w:tc>
      </w:tr>
      <w:tr w:rsidR="00CC2D3F" w:rsidRPr="00933A0C" w14:paraId="65D84B40" w14:textId="77777777" w:rsidTr="000B193B">
        <w:trPr>
          <w:trHeight w:val="432"/>
        </w:trPr>
        <w:tc>
          <w:tcPr>
            <w:tcW w:w="9450" w:type="dxa"/>
            <w:gridSpan w:val="2"/>
            <w:vAlign w:val="center"/>
          </w:tcPr>
          <w:p w14:paraId="14F06827" w14:textId="777FD12E" w:rsidR="00CC2D3F" w:rsidRPr="00933A0C" w:rsidRDefault="00037892" w:rsidP="00933A0C">
            <w:pPr>
              <w:spacing w:before="120" w:after="120"/>
              <w:jc w:val="both"/>
              <w:rPr>
                <w:rFonts w:ascii="Times New Roman" w:hAnsi="Times New Roman" w:cs="Times New Roman"/>
                <w:b/>
                <w:bCs/>
                <w:sz w:val="26"/>
                <w:szCs w:val="26"/>
                <w:lang w:val="vi-VN"/>
              </w:rPr>
            </w:pPr>
            <w:r w:rsidRPr="00933A0C">
              <w:rPr>
                <w:rFonts w:ascii="Times New Roman" w:hAnsi="Times New Roman" w:cs="Times New Roman"/>
                <w:b/>
                <w:bCs/>
                <w:sz w:val="26"/>
                <w:szCs w:val="26"/>
                <w:lang w:val="vi-VN"/>
              </w:rPr>
              <w:t>Trình độ học vấn</w:t>
            </w:r>
          </w:p>
        </w:tc>
      </w:tr>
      <w:tr w:rsidR="00CC2D3F" w:rsidRPr="00933A0C" w14:paraId="079642FD" w14:textId="77777777" w:rsidTr="00AD74D3">
        <w:trPr>
          <w:trHeight w:val="2489"/>
        </w:trPr>
        <w:tc>
          <w:tcPr>
            <w:tcW w:w="9450" w:type="dxa"/>
            <w:gridSpan w:val="2"/>
            <w:vAlign w:val="center"/>
          </w:tcPr>
          <w:p w14:paraId="202ED23C" w14:textId="77777777" w:rsidR="00831429" w:rsidRPr="00831429" w:rsidRDefault="00831429" w:rsidP="00831429">
            <w:pPr>
              <w:pStyle w:val="ListParagraph"/>
              <w:numPr>
                <w:ilvl w:val="0"/>
                <w:numId w:val="13"/>
              </w:numPr>
              <w:spacing w:before="120" w:after="120"/>
              <w:jc w:val="both"/>
              <w:rPr>
                <w:rFonts w:ascii="Times New Roman" w:hAnsi="Times New Roman" w:cs="Times New Roman"/>
                <w:sz w:val="26"/>
                <w:szCs w:val="26"/>
                <w:lang w:val="vi-VN"/>
              </w:rPr>
            </w:pPr>
            <w:r w:rsidRPr="00831429">
              <w:rPr>
                <w:rFonts w:ascii="Times New Roman" w:hAnsi="Times New Roman" w:cs="Times New Roman"/>
                <w:sz w:val="26"/>
                <w:szCs w:val="26"/>
                <w:lang w:val="vi-VN"/>
              </w:rPr>
              <w:t xml:space="preserve">Tốt nghiệp đại học như sau: (i) Tốt nghiệp đại học hệ chính quy, công lập, tập trung, dài hạn tại các trường đại học trong nước; (ii) hoặc tốt nghiệp đại học tại các trường Đại học nước ngoài, Đại học liên kết </w:t>
            </w:r>
          </w:p>
          <w:p w14:paraId="3F440696" w14:textId="1FB873AF" w:rsidR="00831429" w:rsidRPr="00831429" w:rsidRDefault="00831429" w:rsidP="00831429">
            <w:pPr>
              <w:pStyle w:val="ListParagraph"/>
              <w:numPr>
                <w:ilvl w:val="0"/>
                <w:numId w:val="13"/>
              </w:numPr>
              <w:spacing w:before="120" w:after="120"/>
              <w:jc w:val="both"/>
              <w:rPr>
                <w:rFonts w:ascii="Times New Roman" w:hAnsi="Times New Roman" w:cs="Times New Roman"/>
                <w:sz w:val="26"/>
                <w:szCs w:val="26"/>
                <w:lang w:val="vi-VN"/>
              </w:rPr>
            </w:pPr>
            <w:r w:rsidRPr="00831429">
              <w:rPr>
                <w:rFonts w:ascii="Times New Roman" w:hAnsi="Times New Roman" w:cs="Times New Roman"/>
                <w:sz w:val="26"/>
                <w:szCs w:val="26"/>
                <w:lang w:val="vi-VN"/>
              </w:rPr>
              <w:t>Ngành đào tạo: tốt nghiệp ngành liên quan: Thuế, Kinh tế,Tài chính, Ngân hàng, Kế toán, Kiểm toán</w:t>
            </w:r>
          </w:p>
          <w:p w14:paraId="1B7F8ECE" w14:textId="3DBE4832" w:rsidR="00B3415E" w:rsidRPr="00933A0C" w:rsidRDefault="00831429" w:rsidP="006B24CB">
            <w:pPr>
              <w:pStyle w:val="ListParagraph"/>
              <w:numPr>
                <w:ilvl w:val="0"/>
                <w:numId w:val="13"/>
              </w:numPr>
              <w:spacing w:before="120" w:after="120"/>
              <w:contextualSpacing w:val="0"/>
              <w:jc w:val="both"/>
              <w:rPr>
                <w:rFonts w:ascii="Times New Roman" w:hAnsi="Times New Roman" w:cs="Times New Roman"/>
                <w:sz w:val="26"/>
                <w:szCs w:val="26"/>
                <w:lang w:val="vi-VN"/>
              </w:rPr>
            </w:pPr>
            <w:r w:rsidRPr="00831429">
              <w:rPr>
                <w:rFonts w:ascii="Times New Roman" w:hAnsi="Times New Roman" w:cs="Times New Roman"/>
                <w:sz w:val="26"/>
                <w:szCs w:val="26"/>
                <w:lang w:val="vi-VN"/>
              </w:rPr>
              <w:t>Có tối thiểu 1 trong các chứng chỉ nghề nghiệp liên quan (chứng chỉ đại lý Thuế</w:t>
            </w:r>
            <w:r w:rsidR="006B24CB">
              <w:rPr>
                <w:rFonts w:ascii="Times New Roman" w:hAnsi="Times New Roman" w:cs="Times New Roman"/>
                <w:sz w:val="26"/>
                <w:szCs w:val="26"/>
                <w:lang w:val="vi-VN"/>
              </w:rPr>
              <w:t>,CPA,CFA</w:t>
            </w:r>
            <w:r w:rsidRPr="00831429">
              <w:rPr>
                <w:rFonts w:ascii="Times New Roman" w:hAnsi="Times New Roman" w:cs="Times New Roman"/>
                <w:sz w:val="26"/>
                <w:szCs w:val="26"/>
                <w:lang w:val="vi-VN"/>
              </w:rPr>
              <w:t>, CIA, ACCA, VACPA…..).</w:t>
            </w:r>
          </w:p>
        </w:tc>
      </w:tr>
      <w:tr w:rsidR="00831429" w:rsidRPr="00933A0C" w14:paraId="773B27A7" w14:textId="77777777" w:rsidTr="00831429">
        <w:trPr>
          <w:trHeight w:val="473"/>
        </w:trPr>
        <w:tc>
          <w:tcPr>
            <w:tcW w:w="9450" w:type="dxa"/>
            <w:gridSpan w:val="2"/>
            <w:vAlign w:val="center"/>
          </w:tcPr>
          <w:p w14:paraId="100DA9E3" w14:textId="589D6ABE" w:rsidR="00831429" w:rsidRPr="00831429" w:rsidRDefault="00831429" w:rsidP="00831429">
            <w:pPr>
              <w:spacing w:before="120" w:after="120"/>
              <w:jc w:val="both"/>
              <w:rPr>
                <w:rFonts w:ascii="Times New Roman" w:hAnsi="Times New Roman" w:cs="Times New Roman"/>
                <w:sz w:val="26"/>
                <w:szCs w:val="26"/>
                <w:lang w:val="vi-VN"/>
              </w:rPr>
            </w:pPr>
            <w:r w:rsidRPr="00831429">
              <w:rPr>
                <w:rFonts w:ascii="Times New Roman" w:hAnsi="Times New Roman" w:cs="Times New Roman"/>
                <w:b/>
                <w:bCs/>
                <w:sz w:val="26"/>
                <w:szCs w:val="26"/>
                <w:lang w:val="vi-VN"/>
              </w:rPr>
              <w:t>Yêu cầu khác</w:t>
            </w:r>
          </w:p>
        </w:tc>
      </w:tr>
      <w:tr w:rsidR="00831429" w:rsidRPr="00933A0C" w14:paraId="10B0A5F2" w14:textId="77777777" w:rsidTr="00831429">
        <w:trPr>
          <w:trHeight w:val="473"/>
        </w:trPr>
        <w:tc>
          <w:tcPr>
            <w:tcW w:w="9450" w:type="dxa"/>
            <w:gridSpan w:val="2"/>
            <w:vAlign w:val="center"/>
          </w:tcPr>
          <w:p w14:paraId="35F64FB1" w14:textId="77777777" w:rsidR="00CD35E3" w:rsidRDefault="00CD35E3" w:rsidP="00CD35E3">
            <w:pPr>
              <w:pStyle w:val="ListParagraph"/>
              <w:spacing w:before="120" w:after="120"/>
              <w:ind w:left="36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Yêu cầu về kiến thức, kỹ năng:</w:t>
            </w:r>
          </w:p>
          <w:p w14:paraId="6D5EE132" w14:textId="2DAF37A4" w:rsidR="00CD35E3"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Có kiến thức sâu rộng, nắm vững hệ thống văn bản quy định của nhà nước về thuế liên quan đến hoạt động của TCTD; về lĩnh vực tài chính, kế toán của TCTD.</w:t>
            </w:r>
          </w:p>
          <w:p w14:paraId="6BF23BAA" w14:textId="120CFB70" w:rsidR="00CD35E3"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Hiểu biết về hoạt động kinh doanh của ngân hàng và các nghiệp vụ của ngân hàng.</w:t>
            </w:r>
          </w:p>
          <w:p w14:paraId="46E7D661" w14:textId="2DD12D2C" w:rsidR="00CD35E3"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lastRenderedPageBreak/>
              <w:t>Có kỹ năng thuyết phục, kỹ năng giải quyết vấn đề.</w:t>
            </w:r>
          </w:p>
          <w:p w14:paraId="47181730" w14:textId="4CB1474A" w:rsidR="00CD35E3"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Có kỹ năng giao tiếp và truyền đạt thông tin tốt, rõ ràng, mạch lạc.</w:t>
            </w:r>
          </w:p>
          <w:p w14:paraId="2DCFB003" w14:textId="11C1CD0B" w:rsidR="00CD35E3"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Có kỹ năng nghiên cứu chuyên sâu</w:t>
            </w:r>
          </w:p>
          <w:p w14:paraId="13A0263B" w14:textId="69DDECF0" w:rsidR="00CD35E3" w:rsidRPr="00CD35E3" w:rsidRDefault="00CD35E3" w:rsidP="00CD35E3">
            <w:pPr>
              <w:pStyle w:val="ListParagraph"/>
              <w:spacing w:before="120" w:after="120"/>
              <w:ind w:left="36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Tư duy, phẩm chất cá nhân:</w:t>
            </w:r>
          </w:p>
          <w:p w14:paraId="01E76653" w14:textId="550FE81B" w:rsidR="00CD35E3"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Pr>
                <w:rFonts w:ascii="Times New Roman" w:hAnsi="Times New Roman" w:cs="Times New Roman"/>
                <w:sz w:val="26"/>
                <w:szCs w:val="26"/>
              </w:rPr>
              <w:t>T</w:t>
            </w:r>
            <w:r w:rsidRPr="00CD35E3">
              <w:rPr>
                <w:rFonts w:ascii="Times New Roman" w:hAnsi="Times New Roman" w:cs="Times New Roman"/>
                <w:sz w:val="26"/>
                <w:szCs w:val="26"/>
                <w:lang w:val="vi-VN"/>
              </w:rPr>
              <w:t>ư duy: Logic, chính xác, độc lập.</w:t>
            </w:r>
          </w:p>
          <w:p w14:paraId="73AEB708" w14:textId="20FAEECB" w:rsidR="00831429" w:rsidRPr="00CD35E3" w:rsidRDefault="00CD35E3" w:rsidP="00CD35E3">
            <w:pPr>
              <w:pStyle w:val="ListParagraph"/>
              <w:numPr>
                <w:ilvl w:val="0"/>
                <w:numId w:val="10"/>
              </w:numPr>
              <w:spacing w:before="120" w:after="120"/>
              <w:jc w:val="both"/>
              <w:rPr>
                <w:rFonts w:ascii="Times New Roman" w:hAnsi="Times New Roman" w:cs="Times New Roman"/>
                <w:sz w:val="26"/>
                <w:szCs w:val="26"/>
                <w:lang w:val="vi-VN"/>
              </w:rPr>
            </w:pPr>
            <w:r w:rsidRPr="00CD35E3">
              <w:rPr>
                <w:rFonts w:ascii="Times New Roman" w:hAnsi="Times New Roman" w:cs="Times New Roman"/>
                <w:sz w:val="26"/>
                <w:szCs w:val="26"/>
                <w:lang w:val="vi-VN"/>
              </w:rPr>
              <w:t xml:space="preserve">Phẩm chất cá nhân: Trung thực, cẩn thận, khách quan, có tinh thần đoàn kết, phối hợp, cầu thị. </w:t>
            </w:r>
          </w:p>
        </w:tc>
      </w:tr>
      <w:tr w:rsidR="00455B17" w:rsidRPr="00933A0C" w14:paraId="10B9CCA4" w14:textId="77777777" w:rsidTr="00794AA4">
        <w:trPr>
          <w:trHeight w:val="397"/>
        </w:trPr>
        <w:tc>
          <w:tcPr>
            <w:tcW w:w="9450" w:type="dxa"/>
            <w:gridSpan w:val="2"/>
            <w:shd w:val="clear" w:color="auto" w:fill="127370"/>
            <w:vAlign w:val="center"/>
          </w:tcPr>
          <w:p w14:paraId="7ED01B71" w14:textId="30315A74" w:rsidR="00455B17" w:rsidRPr="00933A0C" w:rsidRDefault="00917FFD" w:rsidP="00933A0C">
            <w:pPr>
              <w:spacing w:before="120" w:after="120"/>
              <w:jc w:val="both"/>
              <w:rPr>
                <w:rFonts w:ascii="Times New Roman" w:hAnsi="Times New Roman" w:cs="Times New Roman"/>
                <w:b/>
                <w:bCs/>
                <w:color w:val="FFFFFF" w:themeColor="background1"/>
                <w:sz w:val="26"/>
                <w:szCs w:val="26"/>
                <w:lang w:val="vi-VN"/>
              </w:rPr>
            </w:pPr>
            <w:r w:rsidRPr="00933A0C">
              <w:rPr>
                <w:rFonts w:ascii="Times New Roman" w:hAnsi="Times New Roman" w:cs="Times New Roman"/>
                <w:b/>
                <w:bCs/>
                <w:color w:val="FFFFFF" w:themeColor="background1"/>
                <w:sz w:val="26"/>
                <w:szCs w:val="26"/>
                <w:lang w:val="vi-VN"/>
              </w:rPr>
              <w:lastRenderedPageBreak/>
              <w:t>QUYỀN LỢI</w:t>
            </w:r>
          </w:p>
        </w:tc>
      </w:tr>
      <w:tr w:rsidR="00BA0EEB" w:rsidRPr="00933A0C" w14:paraId="4E5A0998" w14:textId="77777777" w:rsidTr="00933A0C">
        <w:trPr>
          <w:trHeight w:val="576"/>
        </w:trPr>
        <w:tc>
          <w:tcPr>
            <w:tcW w:w="9450" w:type="dxa"/>
            <w:gridSpan w:val="2"/>
            <w:shd w:val="clear" w:color="auto" w:fill="auto"/>
            <w:vAlign w:val="center"/>
          </w:tcPr>
          <w:p w14:paraId="52EEE7DD" w14:textId="7D9260E7" w:rsidR="00754C3F" w:rsidRPr="00933A0C" w:rsidRDefault="00754C3F" w:rsidP="00933A0C">
            <w:pPr>
              <w:spacing w:before="120" w:after="120"/>
              <w:jc w:val="both"/>
              <w:rPr>
                <w:rFonts w:ascii="Times New Roman" w:hAnsi="Times New Roman" w:cs="Times New Roman"/>
                <w:i/>
                <w:color w:val="000000" w:themeColor="text1"/>
                <w:sz w:val="26"/>
                <w:szCs w:val="26"/>
              </w:rPr>
            </w:pPr>
            <w:r w:rsidRPr="00933A0C">
              <w:rPr>
                <w:rFonts w:ascii="Times New Roman" w:hAnsi="Times New Roman" w:cs="Times New Roman"/>
                <w:i/>
                <w:color w:val="000000" w:themeColor="text1"/>
                <w:sz w:val="26"/>
                <w:szCs w:val="26"/>
              </w:rPr>
              <w:t>Về lương và thu nhập:</w:t>
            </w:r>
          </w:p>
          <w:p w14:paraId="214EE196" w14:textId="6C768964" w:rsidR="00F954C5" w:rsidRPr="00933A0C" w:rsidRDefault="004604B0"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lang w:val="vi-VN"/>
              </w:rPr>
            </w:pPr>
            <w:r w:rsidRPr="00933A0C">
              <w:rPr>
                <w:rFonts w:ascii="Times New Roman" w:hAnsi="Times New Roman" w:cs="Times New Roman"/>
                <w:color w:val="000000" w:themeColor="text1"/>
                <w:sz w:val="26"/>
                <w:szCs w:val="26"/>
                <w:lang w:val="vi-VN"/>
              </w:rPr>
              <w:t>Mức lương hấp dẫn, cạnh tranh, thỏa thuận tùy theo năng lực và kinh nghiệm ứng viên.</w:t>
            </w:r>
            <w:r w:rsidR="00F954C5" w:rsidRPr="00933A0C">
              <w:rPr>
                <w:rFonts w:ascii="Times New Roman" w:hAnsi="Times New Roman" w:cs="Times New Roman"/>
                <w:color w:val="000000" w:themeColor="text1"/>
                <w:sz w:val="26"/>
                <w:szCs w:val="26"/>
              </w:rPr>
              <w:t xml:space="preserve"> CBNV được </w:t>
            </w:r>
            <w:r w:rsidR="000216AD" w:rsidRPr="00933A0C">
              <w:rPr>
                <w:rFonts w:ascii="Times New Roman" w:hAnsi="Times New Roman" w:cs="Times New Roman"/>
                <w:color w:val="000000" w:themeColor="text1"/>
                <w:sz w:val="26"/>
                <w:szCs w:val="26"/>
              </w:rPr>
              <w:t>hưởng lương theo vị trí chức danh,</w:t>
            </w:r>
            <w:r w:rsidR="00F954C5" w:rsidRPr="00933A0C">
              <w:rPr>
                <w:rFonts w:ascii="Times New Roman" w:hAnsi="Times New Roman" w:cs="Times New Roman"/>
                <w:color w:val="000000" w:themeColor="text1"/>
                <w:sz w:val="26"/>
                <w:szCs w:val="26"/>
              </w:rPr>
              <w:t xml:space="preserve"> </w:t>
            </w:r>
            <w:r w:rsidR="00F954C5" w:rsidRPr="00933A0C">
              <w:rPr>
                <w:rFonts w:ascii="Times New Roman" w:hAnsi="Times New Roman" w:cs="Times New Roman"/>
                <w:color w:val="000000" w:themeColor="text1"/>
                <w:sz w:val="26"/>
                <w:szCs w:val="26"/>
                <w:lang w:val="vi-VN"/>
              </w:rPr>
              <w:t xml:space="preserve">lương năng suất, </w:t>
            </w:r>
            <w:r w:rsidR="00F954C5" w:rsidRPr="00933A0C">
              <w:rPr>
                <w:rFonts w:ascii="Times New Roman" w:hAnsi="Times New Roman" w:cs="Times New Roman"/>
                <w:color w:val="000000" w:themeColor="text1"/>
                <w:sz w:val="26"/>
                <w:szCs w:val="26"/>
              </w:rPr>
              <w:t xml:space="preserve">thưởng </w:t>
            </w:r>
            <w:r w:rsidR="00F954C5" w:rsidRPr="00933A0C">
              <w:rPr>
                <w:rFonts w:ascii="Times New Roman" w:hAnsi="Times New Roman" w:cs="Times New Roman"/>
                <w:color w:val="000000" w:themeColor="text1"/>
                <w:sz w:val="26"/>
                <w:szCs w:val="26"/>
                <w:lang w:val="vi-VN"/>
              </w:rPr>
              <w:t xml:space="preserve">doanh số, </w:t>
            </w:r>
            <w:r w:rsidR="000216AD" w:rsidRPr="00933A0C">
              <w:rPr>
                <w:rFonts w:ascii="Times New Roman" w:hAnsi="Times New Roman" w:cs="Times New Roman"/>
                <w:color w:val="000000" w:themeColor="text1"/>
                <w:sz w:val="26"/>
                <w:szCs w:val="26"/>
              </w:rPr>
              <w:t xml:space="preserve">thưởng KPI, thưởng </w:t>
            </w:r>
            <w:r w:rsidR="00F954C5" w:rsidRPr="00933A0C">
              <w:rPr>
                <w:rFonts w:ascii="Times New Roman" w:hAnsi="Times New Roman" w:cs="Times New Roman"/>
                <w:color w:val="000000" w:themeColor="text1"/>
                <w:sz w:val="26"/>
                <w:szCs w:val="26"/>
                <w:lang w:val="vi-VN"/>
              </w:rPr>
              <w:t xml:space="preserve">hoàn thành chỉ tiêu, </w:t>
            </w:r>
            <w:r w:rsidR="00F954C5" w:rsidRPr="00933A0C">
              <w:rPr>
                <w:rFonts w:ascii="Times New Roman" w:hAnsi="Times New Roman" w:cs="Times New Roman"/>
                <w:color w:val="000000" w:themeColor="text1"/>
                <w:sz w:val="26"/>
                <w:szCs w:val="26"/>
              </w:rPr>
              <w:t xml:space="preserve">bổ sung quỹ thu nhập kỳ 06 tháng/1 năm, </w:t>
            </w:r>
            <w:r w:rsidR="00F954C5" w:rsidRPr="00933A0C">
              <w:rPr>
                <w:rFonts w:ascii="Times New Roman" w:hAnsi="Times New Roman" w:cs="Times New Roman"/>
                <w:color w:val="000000" w:themeColor="text1"/>
                <w:sz w:val="26"/>
                <w:szCs w:val="26"/>
                <w:lang w:val="vi-VN"/>
              </w:rPr>
              <w:t>khen thưởng hàng năm theo quy định của BIDV.</w:t>
            </w:r>
          </w:p>
          <w:p w14:paraId="031700A9" w14:textId="77777777" w:rsidR="00754C3F" w:rsidRPr="00933A0C" w:rsidRDefault="00754C3F" w:rsidP="00933A0C">
            <w:pPr>
              <w:spacing w:before="120" w:after="120"/>
              <w:jc w:val="both"/>
              <w:rPr>
                <w:rFonts w:ascii="Times New Roman" w:hAnsi="Times New Roman" w:cs="Times New Roman"/>
                <w:color w:val="000000" w:themeColor="text1"/>
                <w:sz w:val="26"/>
                <w:szCs w:val="26"/>
              </w:rPr>
            </w:pPr>
            <w:r w:rsidRPr="00933A0C">
              <w:rPr>
                <w:rFonts w:ascii="Times New Roman" w:hAnsi="Times New Roman" w:cs="Times New Roman"/>
                <w:i/>
                <w:color w:val="000000" w:themeColor="text1"/>
                <w:sz w:val="26"/>
                <w:szCs w:val="26"/>
              </w:rPr>
              <w:t>Về p</w:t>
            </w:r>
            <w:r w:rsidR="00F954C5" w:rsidRPr="00933A0C">
              <w:rPr>
                <w:rFonts w:ascii="Times New Roman" w:hAnsi="Times New Roman" w:cs="Times New Roman"/>
                <w:i/>
                <w:color w:val="000000" w:themeColor="text1"/>
                <w:sz w:val="26"/>
                <w:szCs w:val="26"/>
              </w:rPr>
              <w:t>húc lợi:</w:t>
            </w:r>
            <w:r w:rsidR="00F954C5" w:rsidRPr="00933A0C">
              <w:rPr>
                <w:rFonts w:ascii="Times New Roman" w:hAnsi="Times New Roman" w:cs="Times New Roman"/>
                <w:color w:val="000000" w:themeColor="text1"/>
                <w:sz w:val="26"/>
                <w:szCs w:val="26"/>
              </w:rPr>
              <w:t xml:space="preserve"> </w:t>
            </w:r>
          </w:p>
          <w:p w14:paraId="77825588" w14:textId="3B3B6959" w:rsidR="004604B0" w:rsidRPr="00933A0C" w:rsidRDefault="00F954C5"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lang w:val="vi-VN"/>
              </w:rPr>
            </w:pPr>
            <w:r w:rsidRPr="00933A0C">
              <w:rPr>
                <w:rFonts w:ascii="Times New Roman" w:hAnsi="Times New Roman" w:cs="Times New Roman"/>
                <w:color w:val="000000" w:themeColor="text1"/>
                <w:sz w:val="26"/>
                <w:szCs w:val="26"/>
              </w:rPr>
              <w:t xml:space="preserve">Được </w:t>
            </w:r>
            <w:r w:rsidR="000216AD" w:rsidRPr="00933A0C">
              <w:rPr>
                <w:rFonts w:ascii="Times New Roman" w:hAnsi="Times New Roman" w:cs="Times New Roman"/>
                <w:color w:val="000000" w:themeColor="text1"/>
                <w:sz w:val="26"/>
                <w:szCs w:val="26"/>
              </w:rPr>
              <w:t>chi phúc lợi</w:t>
            </w:r>
            <w:r w:rsidRPr="00933A0C">
              <w:rPr>
                <w:rFonts w:ascii="Times New Roman" w:hAnsi="Times New Roman" w:cs="Times New Roman"/>
                <w:color w:val="000000" w:themeColor="text1"/>
                <w:sz w:val="26"/>
                <w:szCs w:val="26"/>
              </w:rPr>
              <w:t xml:space="preserve"> các ngày</w:t>
            </w:r>
            <w:r w:rsidR="004604B0" w:rsidRPr="00933A0C">
              <w:rPr>
                <w:rFonts w:ascii="Times New Roman" w:hAnsi="Times New Roman" w:cs="Times New Roman"/>
                <w:color w:val="000000" w:themeColor="text1"/>
                <w:sz w:val="26"/>
                <w:szCs w:val="26"/>
                <w:lang w:val="vi-VN"/>
              </w:rPr>
              <w:t xml:space="preserve"> lễ tết, </w:t>
            </w:r>
            <w:r w:rsidRPr="00933A0C">
              <w:rPr>
                <w:rFonts w:ascii="Times New Roman" w:hAnsi="Times New Roman" w:cs="Times New Roman"/>
                <w:color w:val="000000" w:themeColor="text1"/>
                <w:sz w:val="26"/>
                <w:szCs w:val="26"/>
              </w:rPr>
              <w:t>nghỉ mát, du xuân, sinh nhật, đám hỷ, đám hiếu, chi khen thưởng cho con có thành tích tốt trong học tậ</w:t>
            </w:r>
            <w:r w:rsidR="000216AD" w:rsidRPr="00933A0C">
              <w:rPr>
                <w:rFonts w:ascii="Times New Roman" w:hAnsi="Times New Roman" w:cs="Times New Roman"/>
                <w:color w:val="000000" w:themeColor="text1"/>
                <w:sz w:val="26"/>
                <w:szCs w:val="26"/>
              </w:rPr>
              <w:t>p, chi thăm hỏi tứ thân phụ mẫu/vợ chồng/con khi ốm đau.</w:t>
            </w:r>
          </w:p>
          <w:p w14:paraId="6CB5FE54" w14:textId="2B631A20" w:rsidR="00F954C5" w:rsidRPr="00933A0C" w:rsidRDefault="008A50EE"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lang w:val="vi-VN"/>
              </w:rPr>
            </w:pPr>
            <w:r w:rsidRPr="00933A0C">
              <w:rPr>
                <w:rFonts w:ascii="Times New Roman" w:hAnsi="Times New Roman" w:cs="Times New Roman"/>
                <w:color w:val="000000" w:themeColor="text1"/>
                <w:sz w:val="26"/>
                <w:szCs w:val="26"/>
                <w:lang w:val="vi-VN"/>
              </w:rPr>
              <w:t>Được hỗ trợ tiền ăn trưa, điện thoại liên lạc hàng tháng</w:t>
            </w:r>
            <w:r w:rsidR="000216AD" w:rsidRPr="00933A0C">
              <w:rPr>
                <w:rFonts w:ascii="Times New Roman" w:hAnsi="Times New Roman" w:cs="Times New Roman"/>
                <w:color w:val="000000" w:themeColor="text1"/>
                <w:sz w:val="26"/>
                <w:szCs w:val="26"/>
              </w:rPr>
              <w:t>, công tác phí</w:t>
            </w:r>
            <w:r w:rsidRPr="00933A0C">
              <w:rPr>
                <w:rFonts w:ascii="Times New Roman" w:hAnsi="Times New Roman" w:cs="Times New Roman"/>
                <w:color w:val="000000" w:themeColor="text1"/>
                <w:sz w:val="26"/>
                <w:szCs w:val="26"/>
                <w:lang w:val="vi-VN"/>
              </w:rPr>
              <w:t xml:space="preserve"> và </w:t>
            </w:r>
            <w:r w:rsidRPr="00933A0C">
              <w:rPr>
                <w:rFonts w:ascii="Times New Roman" w:hAnsi="Times New Roman" w:cs="Times New Roman"/>
                <w:color w:val="000000" w:themeColor="text1"/>
                <w:sz w:val="26"/>
                <w:szCs w:val="26"/>
              </w:rPr>
              <w:t xml:space="preserve">tiền đồng phục hàng năm </w:t>
            </w:r>
            <w:r w:rsidR="00F954C5" w:rsidRPr="00933A0C">
              <w:rPr>
                <w:rFonts w:ascii="Times New Roman" w:hAnsi="Times New Roman" w:cs="Times New Roman"/>
                <w:color w:val="000000" w:themeColor="text1"/>
                <w:sz w:val="26"/>
                <w:szCs w:val="26"/>
              </w:rPr>
              <w:t xml:space="preserve">theo quy định của BIDV. </w:t>
            </w:r>
          </w:p>
          <w:p w14:paraId="356DD081" w14:textId="0DFDE691" w:rsidR="00F954C5" w:rsidRPr="00933A0C" w:rsidRDefault="004604B0"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lang w:val="vi-VN"/>
              </w:rPr>
            </w:pPr>
            <w:r w:rsidRPr="00933A0C">
              <w:rPr>
                <w:rFonts w:ascii="Times New Roman" w:hAnsi="Times New Roman" w:cs="Times New Roman"/>
                <w:color w:val="000000" w:themeColor="text1"/>
                <w:sz w:val="26"/>
                <w:szCs w:val="26"/>
                <w:lang w:val="vi-VN"/>
              </w:rPr>
              <w:t xml:space="preserve">Được nghỉ hưởng </w:t>
            </w:r>
            <w:r w:rsidR="000216AD" w:rsidRPr="00933A0C">
              <w:rPr>
                <w:rFonts w:ascii="Times New Roman" w:hAnsi="Times New Roman" w:cs="Times New Roman"/>
                <w:color w:val="000000" w:themeColor="text1"/>
                <w:sz w:val="26"/>
                <w:szCs w:val="26"/>
              </w:rPr>
              <w:t xml:space="preserve">nguyên </w:t>
            </w:r>
            <w:r w:rsidRPr="00933A0C">
              <w:rPr>
                <w:rFonts w:ascii="Times New Roman" w:hAnsi="Times New Roman" w:cs="Times New Roman"/>
                <w:color w:val="000000" w:themeColor="text1"/>
                <w:sz w:val="26"/>
                <w:szCs w:val="26"/>
                <w:lang w:val="vi-VN"/>
              </w:rPr>
              <w:t>lương 12 ngày nghỉ phép</w:t>
            </w:r>
            <w:r w:rsidR="000216AD" w:rsidRPr="00933A0C">
              <w:rPr>
                <w:rFonts w:ascii="Times New Roman" w:hAnsi="Times New Roman" w:cs="Times New Roman"/>
                <w:color w:val="000000" w:themeColor="text1"/>
                <w:sz w:val="26"/>
                <w:szCs w:val="26"/>
              </w:rPr>
              <w:t xml:space="preserve"> (Số ngày nghỉ hằng năm của người lao động được tăng thêm theo thâm niên làm việc)</w:t>
            </w:r>
            <w:r w:rsidRPr="00933A0C">
              <w:rPr>
                <w:rFonts w:ascii="Times New Roman" w:hAnsi="Times New Roman" w:cs="Times New Roman"/>
                <w:color w:val="000000" w:themeColor="text1"/>
                <w:sz w:val="26"/>
                <w:szCs w:val="26"/>
                <w:lang w:val="vi-VN"/>
              </w:rPr>
              <w:t>, 11 ngày lễ</w:t>
            </w:r>
            <w:r w:rsidR="00F954C5" w:rsidRPr="00933A0C">
              <w:rPr>
                <w:rFonts w:ascii="Times New Roman" w:hAnsi="Times New Roman" w:cs="Times New Roman"/>
                <w:color w:val="000000" w:themeColor="text1"/>
                <w:sz w:val="26"/>
                <w:szCs w:val="26"/>
              </w:rPr>
              <w:t xml:space="preserve"> theo quy định của pháp luậ</w:t>
            </w:r>
            <w:r w:rsidR="000216AD" w:rsidRPr="00933A0C">
              <w:rPr>
                <w:rFonts w:ascii="Times New Roman" w:hAnsi="Times New Roman" w:cs="Times New Roman"/>
                <w:color w:val="000000" w:themeColor="text1"/>
                <w:sz w:val="26"/>
                <w:szCs w:val="26"/>
              </w:rPr>
              <w:t>t, 02 ngày nghỉ khám bệnh/năm với người lao động mắc bệnh hiểm nghèo.</w:t>
            </w:r>
          </w:p>
          <w:p w14:paraId="1DF0C84D" w14:textId="640E2A4E" w:rsidR="00E35E98" w:rsidRPr="00933A0C" w:rsidRDefault="00B938C5"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lang w:val="vi-VN"/>
              </w:rPr>
            </w:pPr>
            <w:r w:rsidRPr="00933A0C">
              <w:rPr>
                <w:rFonts w:ascii="Times New Roman" w:hAnsi="Times New Roman" w:cs="Times New Roman"/>
                <w:color w:val="000000" w:themeColor="text1"/>
                <w:sz w:val="26"/>
                <w:szCs w:val="26"/>
              </w:rPr>
              <w:t xml:space="preserve">CBNV </w:t>
            </w:r>
            <w:r w:rsidR="00E35E98" w:rsidRPr="00933A0C">
              <w:rPr>
                <w:rFonts w:ascii="Times New Roman" w:hAnsi="Times New Roman" w:cs="Times New Roman"/>
                <w:color w:val="000000" w:themeColor="text1"/>
                <w:sz w:val="26"/>
                <w:szCs w:val="26"/>
              </w:rPr>
              <w:t>được hưởng các chế độ BHXH, BHYT, BHSK theo quy định của pháp luật và luật Lao Động.</w:t>
            </w:r>
          </w:p>
          <w:p w14:paraId="59DDF3C2" w14:textId="10FB90DA" w:rsidR="00524AD6" w:rsidRPr="00933A0C" w:rsidRDefault="00524AD6"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lang w:val="vi-VN"/>
              </w:rPr>
            </w:pPr>
            <w:r w:rsidRPr="00933A0C">
              <w:rPr>
                <w:rFonts w:ascii="Times New Roman" w:hAnsi="Times New Roman" w:cs="Times New Roman"/>
                <w:color w:val="000000" w:themeColor="text1"/>
                <w:sz w:val="26"/>
                <w:szCs w:val="26"/>
                <w:lang w:val="vi-VN"/>
              </w:rPr>
              <w:t>CBNV được hưởng các quyền lợi như: Chương trình vay</w:t>
            </w:r>
            <w:r w:rsidR="008A50EE" w:rsidRPr="00933A0C">
              <w:rPr>
                <w:rFonts w:ascii="Times New Roman" w:hAnsi="Times New Roman" w:cs="Times New Roman"/>
                <w:color w:val="000000" w:themeColor="text1"/>
                <w:sz w:val="26"/>
                <w:szCs w:val="26"/>
              </w:rPr>
              <w:t xml:space="preserve"> với lãi suất</w:t>
            </w:r>
            <w:r w:rsidRPr="00933A0C">
              <w:rPr>
                <w:rFonts w:ascii="Times New Roman" w:hAnsi="Times New Roman" w:cs="Times New Roman"/>
                <w:color w:val="000000" w:themeColor="text1"/>
                <w:sz w:val="26"/>
                <w:szCs w:val="26"/>
                <w:lang w:val="vi-VN"/>
              </w:rPr>
              <w:t xml:space="preserve"> ưu đãi, bảo hiểm BIC Care, bảo hiểm nhân thọ Metlife</w:t>
            </w:r>
            <w:r w:rsidR="00A762BE" w:rsidRPr="00933A0C">
              <w:rPr>
                <w:rFonts w:ascii="Times New Roman" w:hAnsi="Times New Roman" w:cs="Times New Roman"/>
                <w:color w:val="000000" w:themeColor="text1"/>
                <w:sz w:val="26"/>
                <w:szCs w:val="26"/>
              </w:rPr>
              <w:t>, tham gia bảo hiểm hưu trí tự nguyện</w:t>
            </w:r>
            <w:r w:rsidRPr="00933A0C">
              <w:rPr>
                <w:rFonts w:ascii="Times New Roman" w:hAnsi="Times New Roman" w:cs="Times New Roman"/>
                <w:color w:val="000000" w:themeColor="text1"/>
                <w:sz w:val="26"/>
                <w:szCs w:val="26"/>
                <w:lang w:val="vi-VN"/>
              </w:rPr>
              <w:t xml:space="preserve"> theo quy định của BIDV.</w:t>
            </w:r>
          </w:p>
          <w:p w14:paraId="38DC9ABC" w14:textId="482711BC" w:rsidR="004604B0" w:rsidRPr="00933A0C" w:rsidRDefault="004604B0"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lang w:val="vi-VN"/>
              </w:rPr>
            </w:pPr>
            <w:r w:rsidRPr="00933A0C">
              <w:rPr>
                <w:rFonts w:ascii="Times New Roman" w:hAnsi="Times New Roman" w:cs="Times New Roman"/>
                <w:color w:val="000000" w:themeColor="text1"/>
                <w:sz w:val="26"/>
                <w:szCs w:val="26"/>
                <w:lang w:val="vi-VN"/>
              </w:rPr>
              <w:t>Được thăm khám sức khỏe định kỳ hàng năm tại các cơ sở khám chữa bệnh hiện đại.</w:t>
            </w:r>
          </w:p>
          <w:p w14:paraId="1DE039F5" w14:textId="76E9A4EB" w:rsidR="00457594" w:rsidRPr="00933A0C" w:rsidRDefault="00457594" w:rsidP="00933A0C">
            <w:pPr>
              <w:spacing w:before="120" w:after="120"/>
              <w:jc w:val="both"/>
              <w:rPr>
                <w:rFonts w:ascii="Times New Roman" w:hAnsi="Times New Roman" w:cs="Times New Roman"/>
                <w:i/>
                <w:color w:val="000000" w:themeColor="text1"/>
                <w:sz w:val="26"/>
                <w:szCs w:val="26"/>
              </w:rPr>
            </w:pPr>
            <w:r w:rsidRPr="00933A0C">
              <w:rPr>
                <w:rFonts w:ascii="Times New Roman" w:hAnsi="Times New Roman" w:cs="Times New Roman"/>
                <w:i/>
                <w:color w:val="000000" w:themeColor="text1"/>
                <w:sz w:val="26"/>
                <w:szCs w:val="26"/>
              </w:rPr>
              <w:t>Phát triển nghề nghiệp:</w:t>
            </w:r>
          </w:p>
          <w:p w14:paraId="709FCD30" w14:textId="30079F02" w:rsidR="008A50EE" w:rsidRPr="00933A0C" w:rsidRDefault="008A50EE"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rPr>
            </w:pPr>
            <w:r w:rsidRPr="00933A0C">
              <w:rPr>
                <w:rFonts w:ascii="Times New Roman" w:hAnsi="Times New Roman" w:cs="Times New Roman"/>
                <w:color w:val="000000" w:themeColor="text1"/>
                <w:sz w:val="26"/>
                <w:szCs w:val="26"/>
              </w:rPr>
              <w:t xml:space="preserve">Cán bộ được làm việc tại Ngân hàng có lịch sử lâu đời nhất và là 1 trong 4 ngân hàng lớn nhất Việt Nam. Có cơ hội được trải nghiệm công việc ở môi trường rộng lớn, nền tảng khách hàng vững mạnh, học hỏi các kiến thức sâu rộng từ các chuyên gia đầu ngành. Được làm việc với các định chế tài chính hàng đầu thế giới. </w:t>
            </w:r>
          </w:p>
          <w:p w14:paraId="03A2862E" w14:textId="1D891C19" w:rsidR="008A50EE" w:rsidRPr="00933A0C" w:rsidRDefault="008A50EE"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rPr>
            </w:pPr>
            <w:r w:rsidRPr="00933A0C">
              <w:rPr>
                <w:rFonts w:ascii="Times New Roman" w:hAnsi="Times New Roman" w:cs="Times New Roman"/>
                <w:color w:val="000000" w:themeColor="text1"/>
                <w:sz w:val="26"/>
                <w:szCs w:val="26"/>
              </w:rPr>
              <w:t>Cán bộ được xây dựng lộ trình phát triển nghề nghiệp theo hướng nhiều hướng:</w:t>
            </w:r>
          </w:p>
          <w:p w14:paraId="0D02400C" w14:textId="51D76362" w:rsidR="008A50EE" w:rsidRPr="00933A0C" w:rsidRDefault="008A50EE" w:rsidP="00933A0C">
            <w:pPr>
              <w:pStyle w:val="ListParagraph"/>
              <w:spacing w:before="120" w:after="120"/>
              <w:ind w:left="360"/>
              <w:contextualSpacing w:val="0"/>
              <w:jc w:val="both"/>
              <w:rPr>
                <w:rFonts w:ascii="Times New Roman" w:hAnsi="Times New Roman" w:cs="Times New Roman"/>
                <w:color w:val="000000" w:themeColor="text1"/>
                <w:sz w:val="26"/>
                <w:szCs w:val="26"/>
              </w:rPr>
            </w:pPr>
            <w:r w:rsidRPr="00933A0C">
              <w:rPr>
                <w:rFonts w:ascii="Times New Roman" w:hAnsi="Times New Roman" w:cs="Times New Roman"/>
                <w:color w:val="000000" w:themeColor="text1"/>
                <w:sz w:val="26"/>
                <w:szCs w:val="26"/>
              </w:rPr>
              <w:t xml:space="preserve">+ Hướng quản lý (Quy hoạch, bổ nhiệm vị trí quản lý tại các Ban/TT Trụ sở chính hoặc tại các Chi nhánh). </w:t>
            </w:r>
          </w:p>
          <w:p w14:paraId="2A5FBBB7" w14:textId="77777777" w:rsidR="008A50EE" w:rsidRPr="00933A0C" w:rsidRDefault="008A50EE" w:rsidP="00933A0C">
            <w:pPr>
              <w:pStyle w:val="ListParagraph"/>
              <w:spacing w:before="120" w:after="120"/>
              <w:ind w:left="360"/>
              <w:contextualSpacing w:val="0"/>
              <w:jc w:val="both"/>
              <w:rPr>
                <w:rFonts w:ascii="Times New Roman" w:hAnsi="Times New Roman" w:cs="Times New Roman"/>
                <w:color w:val="000000" w:themeColor="text1"/>
                <w:sz w:val="26"/>
                <w:szCs w:val="26"/>
              </w:rPr>
            </w:pPr>
            <w:r w:rsidRPr="00933A0C">
              <w:rPr>
                <w:rFonts w:ascii="Times New Roman" w:hAnsi="Times New Roman" w:cs="Times New Roman"/>
                <w:color w:val="000000" w:themeColor="text1"/>
                <w:sz w:val="26"/>
                <w:szCs w:val="26"/>
              </w:rPr>
              <w:t>+ Hướng Chuyên gia (bổ nhiệm Chuyên gia, chuyên gia cáp cao, phát triển chuyên môn, tập trung nghiên cứu chính sách, v.v)</w:t>
            </w:r>
          </w:p>
          <w:p w14:paraId="127CBBA7" w14:textId="4108C615" w:rsidR="008A50EE" w:rsidRPr="00933A0C" w:rsidRDefault="008A50EE" w:rsidP="00933A0C">
            <w:pPr>
              <w:pStyle w:val="ListParagraph"/>
              <w:spacing w:before="120" w:after="120"/>
              <w:ind w:left="360"/>
              <w:contextualSpacing w:val="0"/>
              <w:jc w:val="both"/>
              <w:rPr>
                <w:rFonts w:ascii="Times New Roman" w:hAnsi="Times New Roman" w:cs="Times New Roman"/>
                <w:color w:val="000000" w:themeColor="text1"/>
                <w:sz w:val="26"/>
                <w:szCs w:val="26"/>
              </w:rPr>
            </w:pPr>
            <w:r w:rsidRPr="00933A0C">
              <w:rPr>
                <w:rFonts w:ascii="Times New Roman" w:hAnsi="Times New Roman" w:cs="Times New Roman"/>
                <w:color w:val="000000" w:themeColor="text1"/>
                <w:sz w:val="26"/>
                <w:szCs w:val="26"/>
              </w:rPr>
              <w:t>+ Hướng vừa Chuyên gia vừa Quản lý.</w:t>
            </w:r>
          </w:p>
          <w:p w14:paraId="58FBC8FA" w14:textId="5FB6F7AB" w:rsidR="00037892" w:rsidRPr="00933A0C" w:rsidRDefault="004604B0" w:rsidP="00933A0C">
            <w:pPr>
              <w:pStyle w:val="ListParagraph"/>
              <w:numPr>
                <w:ilvl w:val="0"/>
                <w:numId w:val="16"/>
              </w:numPr>
              <w:spacing w:before="120" w:after="120"/>
              <w:contextualSpacing w:val="0"/>
              <w:jc w:val="both"/>
              <w:rPr>
                <w:rFonts w:ascii="Times New Roman" w:hAnsi="Times New Roman" w:cs="Times New Roman"/>
                <w:color w:val="000000" w:themeColor="text1"/>
                <w:sz w:val="26"/>
                <w:szCs w:val="26"/>
              </w:rPr>
            </w:pPr>
            <w:r w:rsidRPr="00933A0C">
              <w:rPr>
                <w:rFonts w:ascii="Times New Roman" w:hAnsi="Times New Roman" w:cs="Times New Roman"/>
                <w:color w:val="000000" w:themeColor="text1"/>
                <w:sz w:val="26"/>
                <w:szCs w:val="26"/>
                <w:lang w:val="vi-VN"/>
              </w:rPr>
              <w:lastRenderedPageBreak/>
              <w:t>Được xem xét cử tham gia các khoá tập huấn, đào tạo, khảo sát, hội thảo trong và ngoài nước theo yêu cầu công việc nhằm nâng cao khả năng quản trị kinh doanh, trình độ chuyên môn nghiệp vụ, ngoại ngữ, lý luận chính trị, kỹ năng mềm</w:t>
            </w:r>
            <w:r w:rsidR="008A50EE" w:rsidRPr="00933A0C">
              <w:rPr>
                <w:rFonts w:ascii="Times New Roman" w:hAnsi="Times New Roman" w:cs="Times New Roman"/>
                <w:color w:val="000000" w:themeColor="text1"/>
                <w:sz w:val="26"/>
                <w:szCs w:val="26"/>
              </w:rPr>
              <w:t>.</w:t>
            </w:r>
            <w:r w:rsidR="008A50EE" w:rsidRPr="00933A0C">
              <w:rPr>
                <w:rFonts w:ascii="Times New Roman" w:hAnsi="Times New Roman" w:cs="Times New Roman"/>
                <w:sz w:val="26"/>
                <w:szCs w:val="26"/>
              </w:rPr>
              <w:t xml:space="preserve"> </w:t>
            </w:r>
            <w:r w:rsidR="008A50EE" w:rsidRPr="00933A0C">
              <w:rPr>
                <w:rFonts w:ascii="Times New Roman" w:hAnsi="Times New Roman" w:cs="Times New Roman"/>
                <w:color w:val="000000" w:themeColor="text1"/>
                <w:sz w:val="26"/>
                <w:szCs w:val="26"/>
              </w:rPr>
              <w:t>Ngoài các khóa đào tạo kỹ năng theo yêu cầu công tác, cán bộ được chi hỗ trợ bổ sung kiến thức, học tập để lấy chứng chỉ cần thiết cho công việc.</w:t>
            </w:r>
          </w:p>
        </w:tc>
      </w:tr>
      <w:tr w:rsidR="00E536D8" w:rsidRPr="00933A0C" w14:paraId="400CE113" w14:textId="77777777" w:rsidTr="00933A0C">
        <w:trPr>
          <w:trHeight w:val="576"/>
        </w:trPr>
        <w:tc>
          <w:tcPr>
            <w:tcW w:w="9450" w:type="dxa"/>
            <w:gridSpan w:val="2"/>
            <w:shd w:val="clear" w:color="auto" w:fill="127370"/>
            <w:vAlign w:val="center"/>
          </w:tcPr>
          <w:p w14:paraId="0526E431" w14:textId="6C205984" w:rsidR="00E536D8" w:rsidRPr="00933A0C" w:rsidRDefault="00E536D8" w:rsidP="00933A0C">
            <w:pPr>
              <w:spacing w:before="120" w:after="120"/>
              <w:jc w:val="both"/>
              <w:rPr>
                <w:rFonts w:ascii="Times New Roman" w:hAnsi="Times New Roman" w:cs="Times New Roman"/>
                <w:b/>
                <w:bCs/>
                <w:color w:val="FFFFFF" w:themeColor="background1"/>
                <w:sz w:val="26"/>
                <w:szCs w:val="26"/>
                <w:lang w:val="vi-VN"/>
              </w:rPr>
            </w:pPr>
            <w:r w:rsidRPr="00933A0C">
              <w:rPr>
                <w:rFonts w:ascii="Times New Roman" w:hAnsi="Times New Roman" w:cs="Times New Roman"/>
                <w:b/>
                <w:bCs/>
                <w:color w:val="FFFFFF" w:themeColor="background1"/>
                <w:sz w:val="26"/>
                <w:szCs w:val="26"/>
                <w:lang w:val="vi-VN"/>
              </w:rPr>
              <w:lastRenderedPageBreak/>
              <w:t>LÝ DO LÀM VIỆC TẠI BIDV</w:t>
            </w:r>
          </w:p>
        </w:tc>
      </w:tr>
      <w:tr w:rsidR="00455B17" w:rsidRPr="00933A0C" w14:paraId="0AC2682D" w14:textId="77777777" w:rsidTr="00933A0C">
        <w:trPr>
          <w:trHeight w:val="576"/>
        </w:trPr>
        <w:tc>
          <w:tcPr>
            <w:tcW w:w="9450" w:type="dxa"/>
            <w:gridSpan w:val="2"/>
            <w:vAlign w:val="center"/>
          </w:tcPr>
          <w:p w14:paraId="66329664" w14:textId="566C5DB8" w:rsidR="00E578A2" w:rsidRPr="00933A0C" w:rsidRDefault="00455B17" w:rsidP="00933A0C">
            <w:pPr>
              <w:spacing w:before="120" w:after="120"/>
              <w:rPr>
                <w:rFonts w:ascii="Times New Roman" w:hAnsi="Times New Roman" w:cs="Times New Roman"/>
                <w:sz w:val="26"/>
                <w:szCs w:val="26"/>
                <w:lang w:val="vi-VN"/>
              </w:rPr>
            </w:pPr>
            <w:r w:rsidRPr="00933A0C">
              <w:rPr>
                <w:rFonts w:ascii="Times New Roman" w:hAnsi="Times New Roman" w:cs="Times New Roman"/>
                <w:sz w:val="26"/>
                <w:szCs w:val="26"/>
                <w:lang w:val="vi-VN"/>
              </w:rPr>
              <w:t xml:space="preserve">Tại BIDV, chúng tôi xây dựng một văn hoá chuyên nghiệp, đoàn kết và tích cực. 5 giá trị cốt lõi của BIDV là Trí tuệ - Niềm tin – Liêm chính – </w:t>
            </w:r>
            <w:r w:rsidR="00CD35E3">
              <w:rPr>
                <w:rFonts w:ascii="Times New Roman" w:hAnsi="Times New Roman" w:cs="Times New Roman"/>
                <w:sz w:val="26"/>
                <w:szCs w:val="26"/>
              </w:rPr>
              <w:t>Nghĩa Tình</w:t>
            </w:r>
            <w:r w:rsidRPr="00933A0C">
              <w:rPr>
                <w:rFonts w:ascii="Times New Roman" w:hAnsi="Times New Roman" w:cs="Times New Roman"/>
                <w:sz w:val="26"/>
                <w:szCs w:val="26"/>
                <w:lang w:val="vi-VN"/>
              </w:rPr>
              <w:t xml:space="preserve"> – Khát vọng.</w:t>
            </w:r>
          </w:p>
          <w:p w14:paraId="5FE76850" w14:textId="582D96C2" w:rsidR="00620E97" w:rsidRPr="00933A0C" w:rsidRDefault="00620E97" w:rsidP="00933A0C">
            <w:pPr>
              <w:spacing w:before="120" w:after="120"/>
              <w:rPr>
                <w:rFonts w:ascii="Times New Roman" w:hAnsi="Times New Roman" w:cs="Times New Roman"/>
                <w:color w:val="000000" w:themeColor="text1"/>
                <w:sz w:val="26"/>
                <w:szCs w:val="26"/>
              </w:rPr>
            </w:pPr>
            <w:r w:rsidRPr="00933A0C">
              <w:rPr>
                <w:rFonts w:ascii="Times New Roman" w:hAnsi="Times New Roman" w:cs="Times New Roman"/>
                <w:color w:val="000000" w:themeColor="text1"/>
                <w:sz w:val="26"/>
                <w:szCs w:val="26"/>
              </w:rPr>
              <w:t>Với nguồn lực vững mạnh, sân chơi rộng lớn, BIDV luôn khuyến khích sự sáng tạo, đổi mới, do đó cán bộ luôn có cơ hội đề xuất sáng kiến, làm thử cái mới, biến ý tưởng thành hiện thực.</w:t>
            </w:r>
          </w:p>
          <w:p w14:paraId="19D0C01C" w14:textId="043FC4EC" w:rsidR="00E578A2" w:rsidRPr="00933A0C" w:rsidRDefault="00455B17" w:rsidP="00933A0C">
            <w:pPr>
              <w:spacing w:before="120" w:after="120"/>
              <w:rPr>
                <w:rFonts w:ascii="Times New Roman" w:hAnsi="Times New Roman" w:cs="Times New Roman"/>
                <w:sz w:val="26"/>
                <w:szCs w:val="26"/>
                <w:lang w:val="vi-VN"/>
              </w:rPr>
            </w:pPr>
            <w:r w:rsidRPr="00933A0C">
              <w:rPr>
                <w:rFonts w:ascii="Times New Roman" w:hAnsi="Times New Roman" w:cs="Times New Roman"/>
                <w:sz w:val="26"/>
                <w:szCs w:val="26"/>
                <w:lang w:val="vi-VN"/>
              </w:rPr>
              <w:t>Chúng tôi đánh giá cao sự đóng góp và ý tưởng của tất cả các thành viên trong công ty bất kể vị trí của họ và nỗ lực tạo ra một nơi làm việc năng động, khuyến khích sự phát triển và cùng nhau tiến bộ.</w:t>
            </w:r>
          </w:p>
          <w:p w14:paraId="177465E2" w14:textId="459C25DB" w:rsidR="00E578A2" w:rsidRPr="00933A0C" w:rsidRDefault="00455B17" w:rsidP="00933A0C">
            <w:pPr>
              <w:spacing w:before="120" w:after="120"/>
              <w:rPr>
                <w:rFonts w:ascii="Times New Roman" w:hAnsi="Times New Roman" w:cs="Times New Roman"/>
                <w:sz w:val="26"/>
                <w:szCs w:val="26"/>
                <w:lang w:val="vi-VN"/>
              </w:rPr>
            </w:pPr>
            <w:r w:rsidRPr="00933A0C">
              <w:rPr>
                <w:rFonts w:ascii="Times New Roman" w:hAnsi="Times New Roman" w:cs="Times New Roman"/>
                <w:sz w:val="26"/>
                <w:szCs w:val="26"/>
                <w:lang w:val="vi-VN"/>
              </w:rPr>
              <w:t>Chúng tôi coi con người là tài sản quý báu nhất của ngân hàng. Nguồn nhân lực là một trong những nguồn lực chúng tôi ưu tiên hàng đầu trong việc “đầu tư để phát triển”.</w:t>
            </w:r>
          </w:p>
          <w:p w14:paraId="1DCEA832" w14:textId="4C1645B1" w:rsidR="000C07D6" w:rsidRPr="00933A0C" w:rsidRDefault="00455B17" w:rsidP="00933A0C">
            <w:pPr>
              <w:spacing w:before="120" w:after="120"/>
              <w:rPr>
                <w:rFonts w:ascii="Times New Roman" w:hAnsi="Times New Roman" w:cs="Times New Roman"/>
                <w:sz w:val="26"/>
                <w:szCs w:val="26"/>
                <w:lang w:val="vi-VN"/>
              </w:rPr>
            </w:pPr>
            <w:r w:rsidRPr="00933A0C">
              <w:rPr>
                <w:rFonts w:ascii="Times New Roman" w:hAnsi="Times New Roman" w:cs="Times New Roman"/>
                <w:sz w:val="26"/>
                <w:szCs w:val="26"/>
                <w:lang w:val="vi-VN"/>
              </w:rPr>
              <w:t>Chúng tôi thực hiện chính sách đãi ngộ thu hút nhân tài, tạo sự cạnh tranh, tạo tính hấp dẫn và đặc biệt khích lệ sự đóng góp hữu ích của từng cá nhân đối với sự phát triển của BIDV</w:t>
            </w:r>
          </w:p>
          <w:p w14:paraId="571EAF93" w14:textId="337782EF" w:rsidR="000C07D6" w:rsidRPr="00933A0C" w:rsidRDefault="000C07D6" w:rsidP="00933A0C">
            <w:pPr>
              <w:spacing w:before="120" w:after="120"/>
              <w:jc w:val="center"/>
              <w:rPr>
                <w:rFonts w:ascii="Times New Roman" w:hAnsi="Times New Roman" w:cs="Times New Roman"/>
                <w:b/>
                <w:bCs/>
                <w:sz w:val="26"/>
                <w:szCs w:val="26"/>
              </w:rPr>
            </w:pPr>
            <w:r w:rsidRPr="00933A0C">
              <w:rPr>
                <w:rFonts w:ascii="Times New Roman" w:hAnsi="Times New Roman" w:cs="Times New Roman"/>
                <w:b/>
                <w:bCs/>
                <w:sz w:val="26"/>
                <w:szCs w:val="26"/>
                <w:lang w:val="vi-VN"/>
              </w:rPr>
              <w:t>Hãy là một phần trong câu chuyện thành công củ</w:t>
            </w:r>
            <w:r w:rsidR="00945C65" w:rsidRPr="00933A0C">
              <w:rPr>
                <w:rFonts w:ascii="Times New Roman" w:hAnsi="Times New Roman" w:cs="Times New Roman"/>
                <w:b/>
                <w:bCs/>
                <w:sz w:val="26"/>
                <w:szCs w:val="26"/>
                <w:lang w:val="vi-VN"/>
              </w:rPr>
              <w:t>a chúng tôi</w:t>
            </w:r>
            <w:r w:rsidR="00945C65" w:rsidRPr="00933A0C">
              <w:rPr>
                <w:rFonts w:ascii="Times New Roman" w:hAnsi="Times New Roman" w:cs="Times New Roman"/>
                <w:b/>
                <w:bCs/>
                <w:sz w:val="26"/>
                <w:szCs w:val="26"/>
              </w:rPr>
              <w:t xml:space="preserve"> !</w:t>
            </w:r>
          </w:p>
        </w:tc>
      </w:tr>
    </w:tbl>
    <w:p w14:paraId="6CE705DE" w14:textId="77777777" w:rsidR="00EC6A50" w:rsidRPr="00933A0C" w:rsidRDefault="00EC6A50" w:rsidP="00933A0C">
      <w:pPr>
        <w:spacing w:before="120" w:after="120"/>
        <w:jc w:val="both"/>
        <w:rPr>
          <w:rFonts w:ascii="Times New Roman" w:hAnsi="Times New Roman" w:cs="Times New Roman"/>
          <w:sz w:val="26"/>
          <w:szCs w:val="26"/>
        </w:rPr>
      </w:pPr>
    </w:p>
    <w:sectPr w:rsidR="00EC6A50" w:rsidRPr="00933A0C" w:rsidSect="00B60973">
      <w:headerReference w:type="default" r:id="rId8"/>
      <w:pgSz w:w="11906" w:h="16838" w:code="9"/>
      <w:pgMar w:top="1066" w:right="1066" w:bottom="1066"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2F911" w16cex:dateUtc="2023-12-12T08:21:00Z"/>
  <w16cex:commentExtensible w16cex:durableId="2922F854" w16cex:dateUtc="2023-12-12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33B768" w16cid:durableId="2922F911"/>
  <w16cid:commentId w16cid:paraId="64B66901" w16cid:durableId="2922F8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E9123" w14:textId="77777777" w:rsidR="00256F82" w:rsidRDefault="00256F82" w:rsidP="00EC6A50">
      <w:r>
        <w:separator/>
      </w:r>
    </w:p>
  </w:endnote>
  <w:endnote w:type="continuationSeparator" w:id="0">
    <w:p w14:paraId="4B741827" w14:textId="77777777" w:rsidR="00256F82" w:rsidRDefault="00256F82"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0C27A" w14:textId="77777777" w:rsidR="00256F82" w:rsidRDefault="00256F82" w:rsidP="00EC6A50">
      <w:r>
        <w:separator/>
      </w:r>
    </w:p>
  </w:footnote>
  <w:footnote w:type="continuationSeparator" w:id="0">
    <w:p w14:paraId="03FFCAEC" w14:textId="77777777" w:rsidR="00256F82" w:rsidRDefault="00256F82"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05E1" w14:textId="1DA0C8BA" w:rsidR="00EC6A50" w:rsidRDefault="004F2E48" w:rsidP="00945C65">
    <w:pPr>
      <w:pStyle w:val="Header"/>
      <w:jc w:val="right"/>
    </w:pPr>
    <w:r>
      <w:rPr>
        <w:noProof/>
      </w:rPr>
      <w:drawing>
        <wp:anchor distT="0" distB="0" distL="114300" distR="114300" simplePos="0" relativeHeight="251658240" behindDoc="0" locked="0" layoutInCell="1" allowOverlap="1" wp14:anchorId="5FF90D60" wp14:editId="162F9D02">
          <wp:simplePos x="0" y="0"/>
          <wp:positionH relativeFrom="margin">
            <wp:posOffset>-767751</wp:posOffset>
          </wp:positionH>
          <wp:positionV relativeFrom="paragraph">
            <wp:posOffset>-338047</wp:posOffset>
          </wp:positionV>
          <wp:extent cx="952500" cy="305098"/>
          <wp:effectExtent l="0" t="0" r="0" b="0"/>
          <wp:wrapNone/>
          <wp:docPr id="4" name="Picture 4" descr="File:Logo BIDV.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BIDV.svg - Wikimedia Common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3050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544E6B"/>
    <w:multiLevelType w:val="hybridMultilevel"/>
    <w:tmpl w:val="49000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A25EA"/>
    <w:multiLevelType w:val="hybridMultilevel"/>
    <w:tmpl w:val="74C2D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F20ACE"/>
    <w:multiLevelType w:val="hybridMultilevel"/>
    <w:tmpl w:val="772C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0"/>
  </w:num>
  <w:num w:numId="5">
    <w:abstractNumId w:val="5"/>
  </w:num>
  <w:num w:numId="6">
    <w:abstractNumId w:val="9"/>
  </w:num>
  <w:num w:numId="7">
    <w:abstractNumId w:val="10"/>
  </w:num>
  <w:num w:numId="8">
    <w:abstractNumId w:val="7"/>
  </w:num>
  <w:num w:numId="9">
    <w:abstractNumId w:val="4"/>
  </w:num>
  <w:num w:numId="10">
    <w:abstractNumId w:val="2"/>
  </w:num>
  <w:num w:numId="11">
    <w:abstractNumId w:val="14"/>
  </w:num>
  <w:num w:numId="12">
    <w:abstractNumId w:val="8"/>
  </w:num>
  <w:num w:numId="13">
    <w:abstractNumId w:val="12"/>
  </w:num>
  <w:num w:numId="14">
    <w:abstractNumId w:val="18"/>
  </w:num>
  <w:num w:numId="15">
    <w:abstractNumId w:val="16"/>
  </w:num>
  <w:num w:numId="16">
    <w:abstractNumId w:val="3"/>
  </w:num>
  <w:num w:numId="17">
    <w:abstractNumId w:val="6"/>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50"/>
    <w:rsid w:val="00020705"/>
    <w:rsid w:val="000216AD"/>
    <w:rsid w:val="00037892"/>
    <w:rsid w:val="000B193B"/>
    <w:rsid w:val="000C07D6"/>
    <w:rsid w:val="000D0877"/>
    <w:rsid w:val="00101D52"/>
    <w:rsid w:val="00103DB9"/>
    <w:rsid w:val="00122004"/>
    <w:rsid w:val="00145385"/>
    <w:rsid w:val="001C0D85"/>
    <w:rsid w:val="001F4C0C"/>
    <w:rsid w:val="00231496"/>
    <w:rsid w:val="00256F82"/>
    <w:rsid w:val="002A74FD"/>
    <w:rsid w:val="002B3511"/>
    <w:rsid w:val="002F570D"/>
    <w:rsid w:val="00342486"/>
    <w:rsid w:val="0036652A"/>
    <w:rsid w:val="00391938"/>
    <w:rsid w:val="003E1C4C"/>
    <w:rsid w:val="003E7AF7"/>
    <w:rsid w:val="00455B17"/>
    <w:rsid w:val="00457594"/>
    <w:rsid w:val="004604B0"/>
    <w:rsid w:val="004624CA"/>
    <w:rsid w:val="004B5089"/>
    <w:rsid w:val="004F0200"/>
    <w:rsid w:val="004F27F0"/>
    <w:rsid w:val="004F2E48"/>
    <w:rsid w:val="00504AFF"/>
    <w:rsid w:val="00505729"/>
    <w:rsid w:val="00524AD6"/>
    <w:rsid w:val="00533542"/>
    <w:rsid w:val="005349FC"/>
    <w:rsid w:val="00540254"/>
    <w:rsid w:val="005F1B30"/>
    <w:rsid w:val="006005FC"/>
    <w:rsid w:val="00620E97"/>
    <w:rsid w:val="0063790B"/>
    <w:rsid w:val="00663B8A"/>
    <w:rsid w:val="006B24CB"/>
    <w:rsid w:val="006F06C6"/>
    <w:rsid w:val="00712F36"/>
    <w:rsid w:val="00754C3F"/>
    <w:rsid w:val="00794AA4"/>
    <w:rsid w:val="007A5621"/>
    <w:rsid w:val="007F0FA9"/>
    <w:rsid w:val="007F3F22"/>
    <w:rsid w:val="00831429"/>
    <w:rsid w:val="00833527"/>
    <w:rsid w:val="00846C94"/>
    <w:rsid w:val="008559BA"/>
    <w:rsid w:val="008A50EE"/>
    <w:rsid w:val="008B154B"/>
    <w:rsid w:val="008B31A8"/>
    <w:rsid w:val="0090149B"/>
    <w:rsid w:val="00917FFD"/>
    <w:rsid w:val="00933A0C"/>
    <w:rsid w:val="00945C65"/>
    <w:rsid w:val="009535AC"/>
    <w:rsid w:val="0098763C"/>
    <w:rsid w:val="009C5DBF"/>
    <w:rsid w:val="00A61629"/>
    <w:rsid w:val="00A61716"/>
    <w:rsid w:val="00A762BE"/>
    <w:rsid w:val="00AC62DD"/>
    <w:rsid w:val="00AD74D3"/>
    <w:rsid w:val="00AF260B"/>
    <w:rsid w:val="00B2055D"/>
    <w:rsid w:val="00B26C6F"/>
    <w:rsid w:val="00B3415E"/>
    <w:rsid w:val="00B60973"/>
    <w:rsid w:val="00B61150"/>
    <w:rsid w:val="00B73878"/>
    <w:rsid w:val="00B938C5"/>
    <w:rsid w:val="00BA0EEB"/>
    <w:rsid w:val="00BB072F"/>
    <w:rsid w:val="00BC3E2A"/>
    <w:rsid w:val="00C34BFF"/>
    <w:rsid w:val="00C816EF"/>
    <w:rsid w:val="00C82751"/>
    <w:rsid w:val="00C94E91"/>
    <w:rsid w:val="00CB0ED9"/>
    <w:rsid w:val="00CC2D3F"/>
    <w:rsid w:val="00CD35E3"/>
    <w:rsid w:val="00D33290"/>
    <w:rsid w:val="00D554A4"/>
    <w:rsid w:val="00D76D76"/>
    <w:rsid w:val="00DC35AA"/>
    <w:rsid w:val="00DC6625"/>
    <w:rsid w:val="00DF7005"/>
    <w:rsid w:val="00E00068"/>
    <w:rsid w:val="00E35E98"/>
    <w:rsid w:val="00E536D8"/>
    <w:rsid w:val="00E578A2"/>
    <w:rsid w:val="00EB4E09"/>
    <w:rsid w:val="00EC6A50"/>
    <w:rsid w:val="00ED6E0E"/>
    <w:rsid w:val="00F21AAA"/>
    <w:rsid w:val="00F56517"/>
    <w:rsid w:val="00F765FC"/>
    <w:rsid w:val="00F954C5"/>
    <w:rsid w:val="00F9726D"/>
    <w:rsid w:val="00FB4262"/>
    <w:rsid w:val="00FD477D"/>
    <w:rsid w:val="00FE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BA475"/>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
    <w:name w:val="Unresolved Mention"/>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397367049">
      <w:bodyDiv w:val="1"/>
      <w:marLeft w:val="0"/>
      <w:marRight w:val="0"/>
      <w:marTop w:val="0"/>
      <w:marBottom w:val="0"/>
      <w:divBdr>
        <w:top w:val="none" w:sz="0" w:space="0" w:color="auto"/>
        <w:left w:val="none" w:sz="0" w:space="0" w:color="auto"/>
        <w:bottom w:val="none" w:sz="0" w:space="0" w:color="auto"/>
        <w:right w:val="none" w:sz="0" w:space="0" w:color="auto"/>
      </w:divBdr>
    </w:div>
    <w:div w:id="481892671">
      <w:bodyDiv w:val="1"/>
      <w:marLeft w:val="0"/>
      <w:marRight w:val="0"/>
      <w:marTop w:val="0"/>
      <w:marBottom w:val="0"/>
      <w:divBdr>
        <w:top w:val="none" w:sz="0" w:space="0" w:color="auto"/>
        <w:left w:val="none" w:sz="0" w:space="0" w:color="auto"/>
        <w:bottom w:val="none" w:sz="0" w:space="0" w:color="auto"/>
        <w:right w:val="none" w:sz="0" w:space="0" w:color="auto"/>
      </w:divBdr>
    </w:div>
    <w:div w:id="495726070">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725228202">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228148462">
      <w:bodyDiv w:val="1"/>
      <w:marLeft w:val="0"/>
      <w:marRight w:val="0"/>
      <w:marTop w:val="0"/>
      <w:marBottom w:val="0"/>
      <w:divBdr>
        <w:top w:val="none" w:sz="0" w:space="0" w:color="auto"/>
        <w:left w:val="none" w:sz="0" w:space="0" w:color="auto"/>
        <w:bottom w:val="none" w:sz="0" w:space="0" w:color="auto"/>
        <w:right w:val="none" w:sz="0" w:space="0" w:color="auto"/>
      </w:divBdr>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30708064">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029603520">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2F1C9-5A8B-4762-8740-C3FE3C347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Pham Cam Tu</cp:lastModifiedBy>
  <cp:revision>2</cp:revision>
  <cp:lastPrinted>2025-08-04T03:11:00Z</cp:lastPrinted>
  <dcterms:created xsi:type="dcterms:W3CDTF">2026-08-22T02:56:00Z</dcterms:created>
  <dcterms:modified xsi:type="dcterms:W3CDTF">2026-08-22T02:56:00Z</dcterms:modified>
</cp:coreProperties>
</file>